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D9997" w14:textId="505490AA" w:rsidR="00870C1F" w:rsidRPr="002C760A" w:rsidRDefault="009736DF" w:rsidP="00870C1F">
      <w:pPr>
        <w:pStyle w:val="Heading2"/>
        <w:spacing w:after="240"/>
        <w:rPr>
          <w:sz w:val="20"/>
        </w:rPr>
      </w:pPr>
      <w:bookmarkStart w:id="0" w:name="OLE_LINK8"/>
      <w:bookmarkStart w:id="1" w:name="OLE_LINK9"/>
      <w:bookmarkStart w:id="2" w:name="OLE_LINK6"/>
      <w:bookmarkStart w:id="3" w:name="OLE_LINK7"/>
      <w:bookmarkStart w:id="4" w:name="OLE_LINK10"/>
      <w:r>
        <w:rPr>
          <w:sz w:val="20"/>
        </w:rPr>
        <w:t>January</w:t>
      </w:r>
      <w:r w:rsidR="00870C1F" w:rsidRPr="002C760A">
        <w:rPr>
          <w:sz w:val="20"/>
        </w:rPr>
        <w:t xml:space="preserve"> 1, 202</w:t>
      </w:r>
      <w:r>
        <w:rPr>
          <w:sz w:val="20"/>
        </w:rPr>
        <w:t>6</w:t>
      </w:r>
    </w:p>
    <w:p w14:paraId="7C4B7BE0" w14:textId="74BF1037" w:rsidR="00870C1F" w:rsidRPr="002C760A" w:rsidRDefault="00870C1F" w:rsidP="00870C1F">
      <w:pPr>
        <w:spacing w:after="240"/>
        <w:rPr>
          <w:rFonts w:ascii="Times New Roman" w:hAnsi="Times New Roman" w:cs="Times New Roman"/>
          <w:sz w:val="20"/>
        </w:rPr>
      </w:pPr>
      <w:bookmarkStart w:id="5" w:name="OLE_LINK11"/>
      <w:r w:rsidRPr="002C760A">
        <w:rPr>
          <w:rFonts w:ascii="Times New Roman" w:hAnsi="Times New Roman" w:cs="Times New Roman"/>
          <w:b/>
          <w:sz w:val="20"/>
        </w:rPr>
        <w:t>TO THE MANAGEMENT:</w:t>
      </w:r>
    </w:p>
    <w:p w14:paraId="7AC8BDF5" w14:textId="182860FE" w:rsidR="00870C1F" w:rsidRPr="002C760A" w:rsidRDefault="00870C1F" w:rsidP="00870C1F">
      <w:pPr>
        <w:pStyle w:val="Heading1"/>
        <w:spacing w:after="240"/>
      </w:pPr>
      <w:r w:rsidRPr="002C760A">
        <w:t>RE:  CALL FOR 202</w:t>
      </w:r>
      <w:r w:rsidR="009736DF">
        <w:t>5</w:t>
      </w:r>
      <w:r w:rsidRPr="002C760A">
        <w:t xml:space="preserve"> IDAHO PREMIUMS</w:t>
      </w:r>
    </w:p>
    <w:p w14:paraId="7AC72AC2" w14:textId="6525F986" w:rsidR="00870C1F" w:rsidRPr="002C760A" w:rsidRDefault="00870C1F" w:rsidP="00870C1F">
      <w:pPr>
        <w:spacing w:after="240"/>
        <w:rPr>
          <w:rFonts w:ascii="Times New Roman" w:hAnsi="Times New Roman" w:cs="Times New Roman"/>
          <w:sz w:val="20"/>
        </w:rPr>
      </w:pPr>
      <w:r w:rsidRPr="002C760A">
        <w:rPr>
          <w:rFonts w:ascii="Times New Roman" w:hAnsi="Times New Roman" w:cs="Times New Roman"/>
          <w:sz w:val="20"/>
        </w:rPr>
        <w:t>Enclosed is the material need</w:t>
      </w:r>
      <w:r w:rsidR="00AC24E6">
        <w:rPr>
          <w:rFonts w:ascii="Times New Roman" w:hAnsi="Times New Roman" w:cs="Times New Roman"/>
          <w:sz w:val="20"/>
        </w:rPr>
        <w:t>ed</w:t>
      </w:r>
      <w:r w:rsidRPr="002C760A">
        <w:rPr>
          <w:rFonts w:ascii="Times New Roman" w:hAnsi="Times New Roman" w:cs="Times New Roman"/>
          <w:sz w:val="20"/>
        </w:rPr>
        <w:t xml:space="preserve"> to report your company's premiums as required by your affiliation agreement with the Idaho Surveying </w:t>
      </w:r>
      <w:r w:rsidR="00AC24E6">
        <w:rPr>
          <w:rFonts w:ascii="Times New Roman" w:hAnsi="Times New Roman" w:cs="Times New Roman"/>
          <w:sz w:val="20"/>
        </w:rPr>
        <w:t>and</w:t>
      </w:r>
      <w:r w:rsidRPr="002C760A">
        <w:rPr>
          <w:rFonts w:ascii="Times New Roman" w:hAnsi="Times New Roman" w:cs="Times New Roman"/>
          <w:sz w:val="20"/>
        </w:rPr>
        <w:t xml:space="preserve"> Rating Bureau, Inc.  The affiliation agreement also covers your obligation to affiliate each company in your group with the Bureau if they are writing property insurance in Idaho.  </w:t>
      </w:r>
      <w:r w:rsidRPr="002C760A">
        <w:rPr>
          <w:rFonts w:ascii="Times New Roman" w:hAnsi="Times New Roman" w:cs="Times New Roman"/>
          <w:b/>
          <w:sz w:val="20"/>
        </w:rPr>
        <w:t>This includes companies that are writing under the provisions of the Surplus Lines Law, as well as companies with a Certificate of Authority</w:t>
      </w:r>
      <w:r w:rsidRPr="002C760A">
        <w:rPr>
          <w:rFonts w:ascii="Times New Roman" w:hAnsi="Times New Roman" w:cs="Times New Roman"/>
          <w:sz w:val="20"/>
        </w:rPr>
        <w:t>.  The Report of Premium form provide</w:t>
      </w:r>
      <w:r w:rsidR="00AC24E6">
        <w:rPr>
          <w:rFonts w:ascii="Times New Roman" w:hAnsi="Times New Roman" w:cs="Times New Roman"/>
          <w:sz w:val="20"/>
        </w:rPr>
        <w:t>s</w:t>
      </w:r>
      <w:r w:rsidRPr="002C760A">
        <w:rPr>
          <w:rFonts w:ascii="Times New Roman" w:hAnsi="Times New Roman" w:cs="Times New Roman"/>
          <w:sz w:val="20"/>
        </w:rPr>
        <w:t xml:space="preserve"> space for either the name of the individual company that is affiliated with the Bureau, or a group name with</w:t>
      </w:r>
      <w:r w:rsidR="009E2118">
        <w:rPr>
          <w:rFonts w:ascii="Times New Roman" w:hAnsi="Times New Roman" w:cs="Times New Roman"/>
          <w:sz w:val="20"/>
        </w:rPr>
        <w:t xml:space="preserve"> a</w:t>
      </w:r>
      <w:r w:rsidRPr="002C760A">
        <w:rPr>
          <w:rFonts w:ascii="Times New Roman" w:hAnsi="Times New Roman" w:cs="Times New Roman"/>
          <w:sz w:val="20"/>
        </w:rPr>
        <w:t xml:space="preserve"> separate area to list each company in the group in the lower section of the report.  If a company has left your group please provide a contact for that company so we can process that company's report.  If a company has joined your group, please check </w:t>
      </w:r>
      <w:hyperlink r:id="rId7" w:history="1">
        <w:r w:rsidRPr="002C760A">
          <w:rPr>
            <w:rStyle w:val="Hyperlink"/>
            <w:rFonts w:ascii="Times New Roman" w:hAnsi="Times New Roman" w:cs="Times New Roman"/>
            <w:sz w:val="20"/>
          </w:rPr>
          <w:t>http://www.isrb.com/pubs/Affiliation%20Report.pdf</w:t>
        </w:r>
      </w:hyperlink>
      <w:r w:rsidRPr="002C760A">
        <w:rPr>
          <w:rFonts w:ascii="Times New Roman" w:hAnsi="Times New Roman" w:cs="Times New Roman"/>
          <w:sz w:val="20"/>
        </w:rPr>
        <w:t xml:space="preserve"> to see if that company is affiliated </w:t>
      </w:r>
      <w:r w:rsidR="009E2118">
        <w:rPr>
          <w:rFonts w:ascii="Times New Roman" w:hAnsi="Times New Roman" w:cs="Times New Roman"/>
          <w:sz w:val="20"/>
        </w:rPr>
        <w:t xml:space="preserve">and </w:t>
      </w:r>
      <w:r w:rsidRPr="002C760A">
        <w:rPr>
          <w:rFonts w:ascii="Times New Roman" w:hAnsi="Times New Roman" w:cs="Times New Roman"/>
          <w:sz w:val="20"/>
        </w:rPr>
        <w:t>if so</w:t>
      </w:r>
      <w:r w:rsidR="009E2118">
        <w:rPr>
          <w:rFonts w:ascii="Times New Roman" w:hAnsi="Times New Roman" w:cs="Times New Roman"/>
          <w:sz w:val="20"/>
        </w:rPr>
        <w:t>,</w:t>
      </w:r>
      <w:r w:rsidRPr="002C760A">
        <w:rPr>
          <w:rFonts w:ascii="Times New Roman" w:hAnsi="Times New Roman" w:cs="Times New Roman"/>
          <w:sz w:val="20"/>
        </w:rPr>
        <w:t xml:space="preserve"> please include that company's Idaho premiums.  If the company is not affiliated please execute the enclosed Application and appropriate agreement.  Make as many copies of these forms as you need.  See </w:t>
      </w:r>
      <w:hyperlink r:id="rId8" w:history="1">
        <w:r w:rsidRPr="002C760A">
          <w:rPr>
            <w:rStyle w:val="Hyperlink"/>
            <w:rFonts w:ascii="Times New Roman" w:hAnsi="Times New Roman" w:cs="Times New Roman"/>
            <w:sz w:val="20"/>
          </w:rPr>
          <w:t>http://www.isrb.com/affiliation.htm</w:t>
        </w:r>
      </w:hyperlink>
      <w:r w:rsidRPr="002C760A">
        <w:rPr>
          <w:rFonts w:ascii="Times New Roman" w:hAnsi="Times New Roman" w:cs="Times New Roman"/>
          <w:sz w:val="20"/>
        </w:rPr>
        <w:t xml:space="preserve"> for details or contact me.</w:t>
      </w:r>
    </w:p>
    <w:p w14:paraId="7C47396F" w14:textId="052AABB7" w:rsidR="00870C1F" w:rsidRPr="002C760A" w:rsidRDefault="00870C1F" w:rsidP="00870C1F">
      <w:pPr>
        <w:spacing w:after="240"/>
        <w:rPr>
          <w:rFonts w:ascii="Times New Roman" w:hAnsi="Times New Roman" w:cs="Times New Roman"/>
          <w:sz w:val="20"/>
        </w:rPr>
      </w:pPr>
      <w:r w:rsidRPr="002C760A">
        <w:rPr>
          <w:rFonts w:ascii="Times New Roman" w:hAnsi="Times New Roman" w:cs="Times New Roman"/>
          <w:sz w:val="20"/>
        </w:rPr>
        <w:t xml:space="preserve">Please remember to omit </w:t>
      </w:r>
      <w:r w:rsidRPr="002C760A">
        <w:rPr>
          <w:rFonts w:ascii="Times New Roman" w:hAnsi="Times New Roman" w:cs="Times New Roman"/>
          <w:b/>
          <w:sz w:val="20"/>
          <w:u w:val="single"/>
        </w:rPr>
        <w:t>000</w:t>
      </w:r>
      <w:r w:rsidRPr="002C760A">
        <w:rPr>
          <w:rFonts w:ascii="Times New Roman" w:hAnsi="Times New Roman" w:cs="Times New Roman"/>
          <w:sz w:val="20"/>
        </w:rPr>
        <w:t xml:space="preserve">, when filing the premium report for </w:t>
      </w:r>
      <w:r w:rsidRPr="002C760A">
        <w:rPr>
          <w:rFonts w:ascii="Times New Roman" w:hAnsi="Times New Roman" w:cs="Times New Roman"/>
          <w:b/>
          <w:sz w:val="20"/>
        </w:rPr>
        <w:t>202</w:t>
      </w:r>
      <w:r w:rsidR="009736DF">
        <w:rPr>
          <w:rFonts w:ascii="Times New Roman" w:hAnsi="Times New Roman" w:cs="Times New Roman"/>
          <w:b/>
          <w:sz w:val="20"/>
        </w:rPr>
        <w:t>5</w:t>
      </w:r>
      <w:r w:rsidRPr="002C760A">
        <w:rPr>
          <w:rFonts w:ascii="Times New Roman" w:hAnsi="Times New Roman" w:cs="Times New Roman"/>
          <w:b/>
          <w:sz w:val="20"/>
        </w:rPr>
        <w:t>.</w:t>
      </w:r>
      <w:r w:rsidRPr="002C760A">
        <w:rPr>
          <w:rFonts w:ascii="Times New Roman" w:hAnsi="Times New Roman" w:cs="Times New Roman"/>
          <w:sz w:val="20"/>
        </w:rPr>
        <w:t xml:space="preserve"> We would also like to remind you to be </w:t>
      </w:r>
      <w:r w:rsidRPr="002C760A">
        <w:rPr>
          <w:rFonts w:ascii="Times New Roman" w:hAnsi="Times New Roman" w:cs="Times New Roman"/>
          <w:sz w:val="20"/>
          <w:u w:val="single"/>
        </w:rPr>
        <w:t>specific</w:t>
      </w:r>
      <w:r w:rsidRPr="002C760A">
        <w:rPr>
          <w:rFonts w:ascii="Times New Roman" w:hAnsi="Times New Roman" w:cs="Times New Roman"/>
          <w:sz w:val="20"/>
        </w:rPr>
        <w:t xml:space="preserve"> on line 3C1b under commercial multi-peril, and line 3C2c under indivisible package.</w:t>
      </w:r>
    </w:p>
    <w:p w14:paraId="0B7E8162" w14:textId="76034732" w:rsidR="00870C1F" w:rsidRPr="002C760A" w:rsidRDefault="00870C1F" w:rsidP="00870C1F">
      <w:pPr>
        <w:spacing w:after="240"/>
        <w:rPr>
          <w:rFonts w:ascii="Times New Roman" w:hAnsi="Times New Roman" w:cs="Times New Roman"/>
          <w:sz w:val="20"/>
        </w:rPr>
      </w:pPr>
      <w:r w:rsidRPr="002C760A">
        <w:rPr>
          <w:rFonts w:ascii="Times New Roman" w:hAnsi="Times New Roman" w:cs="Times New Roman"/>
          <w:sz w:val="20"/>
        </w:rPr>
        <w:t>We wish to call attention to the “Instructions”, since we believe correspondence may be eliminated if the needs of the Bureau in these respects are fully understood.</w:t>
      </w:r>
    </w:p>
    <w:p w14:paraId="2DAFC32D" w14:textId="19965FB0" w:rsidR="00870C1F" w:rsidRPr="002C760A" w:rsidRDefault="00870C1F" w:rsidP="00870C1F">
      <w:pPr>
        <w:spacing w:after="240"/>
        <w:rPr>
          <w:rFonts w:ascii="Times New Roman" w:hAnsi="Times New Roman" w:cs="Times New Roman"/>
          <w:sz w:val="20"/>
        </w:rPr>
      </w:pPr>
      <w:r w:rsidRPr="002C760A">
        <w:rPr>
          <w:rFonts w:ascii="Times New Roman" w:hAnsi="Times New Roman" w:cs="Times New Roman"/>
          <w:sz w:val="20"/>
        </w:rPr>
        <w:t xml:space="preserve">One important item is that all companies affiliated with the Bureau that are in a group may provide one report covering the requested premiums written in </w:t>
      </w:r>
      <w:smartTag w:uri="urn:schemas-microsoft-com:office:smarttags" w:element="State">
        <w:smartTag w:uri="urn:schemas-microsoft-com:office:smarttags" w:element="place">
          <w:r w:rsidRPr="002C760A">
            <w:rPr>
              <w:rFonts w:ascii="Times New Roman" w:hAnsi="Times New Roman" w:cs="Times New Roman"/>
              <w:sz w:val="20"/>
            </w:rPr>
            <w:t>Idaho</w:t>
          </w:r>
        </w:smartTag>
      </w:smartTag>
      <w:r w:rsidRPr="002C760A">
        <w:rPr>
          <w:rFonts w:ascii="Times New Roman" w:hAnsi="Times New Roman" w:cs="Times New Roman"/>
          <w:sz w:val="20"/>
        </w:rPr>
        <w:t>.  The basic assessment is based on each premium report submitted.</w:t>
      </w:r>
    </w:p>
    <w:p w14:paraId="73BFEF66" w14:textId="0F18A5F5" w:rsidR="00870C1F" w:rsidRPr="002C760A" w:rsidRDefault="00870C1F" w:rsidP="00870C1F">
      <w:pPr>
        <w:spacing w:after="240"/>
        <w:rPr>
          <w:rFonts w:ascii="Times New Roman" w:hAnsi="Times New Roman" w:cs="Times New Roman"/>
          <w:sz w:val="20"/>
        </w:rPr>
      </w:pPr>
      <w:r w:rsidRPr="002C760A">
        <w:rPr>
          <w:rFonts w:ascii="Times New Roman" w:hAnsi="Times New Roman" w:cs="Times New Roman"/>
          <w:sz w:val="20"/>
        </w:rPr>
        <w:t xml:space="preserve">It would be appreciated if you would complete the form, retain a copy for your file, and return </w:t>
      </w:r>
      <w:r w:rsidR="009E2118">
        <w:rPr>
          <w:rFonts w:ascii="Times New Roman" w:hAnsi="Times New Roman" w:cs="Times New Roman"/>
          <w:sz w:val="20"/>
        </w:rPr>
        <w:t>a copy</w:t>
      </w:r>
      <w:r w:rsidRPr="002C760A">
        <w:rPr>
          <w:rFonts w:ascii="Times New Roman" w:hAnsi="Times New Roman" w:cs="Times New Roman"/>
          <w:sz w:val="20"/>
        </w:rPr>
        <w:t xml:space="preserve"> to the Bureau no later than </w:t>
      </w:r>
      <w:r w:rsidRPr="002C760A">
        <w:rPr>
          <w:rFonts w:ascii="Times New Roman" w:hAnsi="Times New Roman" w:cs="Times New Roman"/>
          <w:b/>
          <w:sz w:val="20"/>
          <w:u w:val="single"/>
        </w:rPr>
        <w:t>June 1, 202</w:t>
      </w:r>
      <w:r w:rsidR="009736DF">
        <w:rPr>
          <w:rFonts w:ascii="Times New Roman" w:hAnsi="Times New Roman" w:cs="Times New Roman"/>
          <w:b/>
          <w:sz w:val="20"/>
          <w:u w:val="single"/>
        </w:rPr>
        <w:t>6</w:t>
      </w:r>
      <w:r w:rsidRPr="002C760A">
        <w:rPr>
          <w:rFonts w:ascii="Times New Roman" w:hAnsi="Times New Roman" w:cs="Times New Roman"/>
          <w:sz w:val="20"/>
        </w:rPr>
        <w:t>.  Please note the ISO Premium Reporting Form also lists the State of Idaho, however, the enclosed form will need to be completed and submitted to this Bureau since we assess independently on property insurance written in Idaho for Bureau operation.</w:t>
      </w:r>
    </w:p>
    <w:p w14:paraId="0AE91DDE" w14:textId="6C5845D1" w:rsidR="00870C1F" w:rsidRPr="002C760A" w:rsidRDefault="00870C1F" w:rsidP="00870C1F">
      <w:pPr>
        <w:spacing w:after="0"/>
        <w:rPr>
          <w:rFonts w:ascii="Times New Roman" w:hAnsi="Times New Roman" w:cs="Times New Roman"/>
          <w:sz w:val="20"/>
        </w:rPr>
      </w:pPr>
      <w:r w:rsidRPr="002C760A">
        <w:rPr>
          <w:rFonts w:ascii="Times New Roman" w:hAnsi="Times New Roman" w:cs="Times New Roman"/>
          <w:sz w:val="20"/>
        </w:rPr>
        <w:t>To facilitate the data verification the Board of Directors has authorized the collection of Fire and Casualty Annual Statements to be submitted electronically.  These are the same filing</w:t>
      </w:r>
      <w:r w:rsidR="009E2118">
        <w:rPr>
          <w:rFonts w:ascii="Times New Roman" w:hAnsi="Times New Roman" w:cs="Times New Roman"/>
          <w:sz w:val="20"/>
        </w:rPr>
        <w:t>s</w:t>
      </w:r>
      <w:r w:rsidRPr="002C760A">
        <w:rPr>
          <w:rFonts w:ascii="Times New Roman" w:hAnsi="Times New Roman" w:cs="Times New Roman"/>
          <w:sz w:val="20"/>
        </w:rPr>
        <w:t xml:space="preserve"> you make to the NAIC.  Files should be your company's zipped file that contains the s.txt file format.  Please e-mail </w:t>
      </w:r>
      <w:r w:rsidR="009E2118">
        <w:rPr>
          <w:rFonts w:ascii="Times New Roman" w:hAnsi="Times New Roman" w:cs="Times New Roman"/>
          <w:sz w:val="20"/>
        </w:rPr>
        <w:t xml:space="preserve">this </w:t>
      </w:r>
      <w:r w:rsidRPr="002C760A">
        <w:rPr>
          <w:rFonts w:ascii="Times New Roman" w:hAnsi="Times New Roman" w:cs="Times New Roman"/>
          <w:sz w:val="20"/>
        </w:rPr>
        <w:t xml:space="preserve">to </w:t>
      </w:r>
      <w:hyperlink r:id="rId9" w:history="1">
        <w:r w:rsidRPr="002C760A">
          <w:rPr>
            <w:rStyle w:val="Hyperlink"/>
            <w:rFonts w:ascii="Times New Roman" w:hAnsi="Times New Roman" w:cs="Times New Roman"/>
            <w:sz w:val="20"/>
          </w:rPr>
          <w:t>annualstatements@isrb.com</w:t>
        </w:r>
      </w:hyperlink>
    </w:p>
    <w:p w14:paraId="2C2B742A" w14:textId="77777777" w:rsidR="00870C1F" w:rsidRPr="002C760A" w:rsidRDefault="00870C1F" w:rsidP="00870C1F">
      <w:pPr>
        <w:spacing w:after="0"/>
        <w:rPr>
          <w:rFonts w:ascii="Times New Roman" w:hAnsi="Times New Roman" w:cs="Times New Roman"/>
          <w:sz w:val="20"/>
        </w:rPr>
      </w:pPr>
      <w:r w:rsidRPr="002C760A">
        <w:rPr>
          <w:rFonts w:ascii="Times New Roman" w:hAnsi="Times New Roman" w:cs="Times New Roman"/>
          <w:sz w:val="20"/>
        </w:rPr>
        <w:t>Sincerely,</w:t>
      </w:r>
    </w:p>
    <w:p w14:paraId="1A1430AC" w14:textId="77777777" w:rsidR="00870C1F" w:rsidRPr="002C760A" w:rsidRDefault="00870C1F" w:rsidP="00870C1F">
      <w:pPr>
        <w:spacing w:after="0"/>
        <w:rPr>
          <w:rFonts w:ascii="Times New Roman" w:hAnsi="Times New Roman" w:cs="Times New Roman"/>
          <w:sz w:val="20"/>
        </w:rPr>
      </w:pPr>
    </w:p>
    <w:p w14:paraId="139BFFEB" w14:textId="4A201EFA" w:rsidR="00870C1F" w:rsidRPr="002C760A" w:rsidRDefault="00870C1F" w:rsidP="00870C1F">
      <w:pPr>
        <w:spacing w:after="0"/>
        <w:rPr>
          <w:rFonts w:ascii="Times New Roman" w:hAnsi="Times New Roman" w:cs="Times New Roman"/>
          <w:sz w:val="20"/>
        </w:rPr>
      </w:pPr>
      <w:r w:rsidRPr="002C760A">
        <w:rPr>
          <w:rFonts w:ascii="Times New Roman" w:hAnsi="Times New Roman" w:cs="Times New Roman"/>
          <w:noProof/>
          <w:sz w:val="20"/>
        </w:rPr>
        <w:drawing>
          <wp:inline distT="0" distB="0" distL="0" distR="0" wp14:anchorId="0408FA8C" wp14:editId="2ACCA917">
            <wp:extent cx="396875" cy="457200"/>
            <wp:effectExtent l="0" t="0" r="3175" b="0"/>
            <wp:docPr id="2141296545" name="Picture 1" descr="A black line drawing of an eleph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96545" name="Picture 1" descr="A black line drawing of an elephan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875" cy="457200"/>
                    </a:xfrm>
                    <a:prstGeom prst="rect">
                      <a:avLst/>
                    </a:prstGeom>
                    <a:noFill/>
                    <a:ln>
                      <a:noFill/>
                    </a:ln>
                  </pic:spPr>
                </pic:pic>
              </a:graphicData>
            </a:graphic>
          </wp:inline>
        </w:drawing>
      </w:r>
    </w:p>
    <w:p w14:paraId="62B58E25" w14:textId="77777777" w:rsidR="00870C1F" w:rsidRPr="002C760A" w:rsidRDefault="00870C1F" w:rsidP="00870C1F">
      <w:pPr>
        <w:spacing w:after="0"/>
        <w:rPr>
          <w:rFonts w:ascii="Times New Roman" w:hAnsi="Times New Roman" w:cs="Times New Roman"/>
          <w:sz w:val="20"/>
        </w:rPr>
      </w:pPr>
    </w:p>
    <w:p w14:paraId="2A6F65B3" w14:textId="77777777" w:rsidR="00870C1F" w:rsidRPr="002C760A" w:rsidRDefault="00870C1F" w:rsidP="00870C1F">
      <w:pPr>
        <w:spacing w:after="0"/>
        <w:rPr>
          <w:rFonts w:ascii="Times New Roman" w:hAnsi="Times New Roman" w:cs="Times New Roman"/>
          <w:sz w:val="20"/>
        </w:rPr>
      </w:pPr>
      <w:r w:rsidRPr="002C760A">
        <w:rPr>
          <w:rFonts w:ascii="Times New Roman" w:hAnsi="Times New Roman" w:cs="Times New Roman"/>
          <w:sz w:val="20"/>
        </w:rPr>
        <w:t>Corey R. Ries</w:t>
      </w:r>
    </w:p>
    <w:p w14:paraId="2B1AC8D1" w14:textId="572B1271" w:rsidR="00870C1F" w:rsidRPr="002C760A" w:rsidRDefault="00870C1F" w:rsidP="00870C1F">
      <w:pPr>
        <w:spacing w:after="0"/>
        <w:rPr>
          <w:rFonts w:ascii="Times New Roman" w:hAnsi="Times New Roman" w:cs="Times New Roman"/>
          <w:sz w:val="20"/>
        </w:rPr>
      </w:pPr>
      <w:r w:rsidRPr="002C760A">
        <w:rPr>
          <w:rFonts w:ascii="Times New Roman" w:hAnsi="Times New Roman" w:cs="Times New Roman"/>
          <w:sz w:val="20"/>
        </w:rPr>
        <w:t>Secretary-General Manager</w:t>
      </w:r>
    </w:p>
    <w:p w14:paraId="3D96C9A6" w14:textId="77777777" w:rsidR="00870C1F" w:rsidRPr="002C760A" w:rsidRDefault="00870C1F" w:rsidP="00870C1F">
      <w:pPr>
        <w:spacing w:after="0"/>
        <w:rPr>
          <w:rFonts w:ascii="Times New Roman" w:hAnsi="Times New Roman" w:cs="Times New Roman"/>
          <w:sz w:val="20"/>
        </w:rPr>
      </w:pPr>
    </w:p>
    <w:p w14:paraId="5CC2C955" w14:textId="77777777" w:rsidR="00870C1F" w:rsidRPr="002C760A" w:rsidRDefault="00870C1F" w:rsidP="00870C1F">
      <w:pPr>
        <w:spacing w:after="0"/>
        <w:rPr>
          <w:rFonts w:ascii="Times New Roman" w:hAnsi="Times New Roman" w:cs="Times New Roman"/>
          <w:sz w:val="20"/>
        </w:rPr>
      </w:pPr>
      <w:r w:rsidRPr="002C760A">
        <w:rPr>
          <w:rFonts w:ascii="Times New Roman" w:hAnsi="Times New Roman" w:cs="Times New Roman"/>
          <w:sz w:val="20"/>
        </w:rPr>
        <w:t>CRR:eyg</w:t>
      </w:r>
    </w:p>
    <w:bookmarkEnd w:id="0"/>
    <w:bookmarkEnd w:id="1"/>
    <w:bookmarkEnd w:id="2"/>
    <w:bookmarkEnd w:id="3"/>
    <w:bookmarkEnd w:id="4"/>
    <w:bookmarkEnd w:id="5"/>
    <w:p w14:paraId="41BAB60D" w14:textId="77777777" w:rsidR="00870C1F" w:rsidRDefault="00870C1F">
      <w:pPr>
        <w:rPr>
          <w:rFonts w:ascii="Tahoma" w:hAnsi="Tahoma" w:cs="Tahoma"/>
        </w:rPr>
        <w:sectPr w:rsidR="00870C1F" w:rsidSect="00870C1F">
          <w:headerReference w:type="first" r:id="rId11"/>
          <w:pgSz w:w="12240" w:h="15840"/>
          <w:pgMar w:top="144" w:right="720" w:bottom="720" w:left="720" w:header="720" w:footer="720" w:gutter="0"/>
          <w:cols w:space="720"/>
          <w:titlePg/>
          <w:docGrid w:linePitch="360"/>
        </w:sectPr>
      </w:pPr>
    </w:p>
    <w:p w14:paraId="16C0559D" w14:textId="77777777" w:rsidR="00870C1F" w:rsidRDefault="00870C1F" w:rsidP="00870C1F">
      <w:pPr>
        <w:spacing w:after="0"/>
        <w:rPr>
          <w:b/>
          <w:sz w:val="20"/>
        </w:rPr>
      </w:pPr>
    </w:p>
    <w:tbl>
      <w:tblPr>
        <w:tblW w:w="10800" w:type="dxa"/>
        <w:tblLayout w:type="fixed"/>
        <w:tblLook w:val="0000" w:firstRow="0" w:lastRow="0" w:firstColumn="0" w:lastColumn="0" w:noHBand="0" w:noVBand="0"/>
      </w:tblPr>
      <w:tblGrid>
        <w:gridCol w:w="1080"/>
        <w:gridCol w:w="3870"/>
        <w:gridCol w:w="2160"/>
        <w:gridCol w:w="3690"/>
      </w:tblGrid>
      <w:tr w:rsidR="00870C1F" w:rsidRPr="00870C1F" w14:paraId="478F0879" w14:textId="77777777" w:rsidTr="00CA0EA3">
        <w:trPr>
          <w:cantSplit/>
          <w:trHeight w:val="342"/>
        </w:trPr>
        <w:tc>
          <w:tcPr>
            <w:tcW w:w="1080" w:type="dxa"/>
            <w:vMerge w:val="restart"/>
            <w:vAlign w:val="center"/>
          </w:tcPr>
          <w:p w14:paraId="6BA1270C" w14:textId="0B41CF3F" w:rsidR="00870C1F" w:rsidRPr="00870C1F" w:rsidRDefault="005E6D0D" w:rsidP="00870C1F">
            <w:pPr>
              <w:spacing w:after="0"/>
              <w:rPr>
                <w:rFonts w:ascii="Times New Roman" w:hAnsi="Times New Roman" w:cs="Times New Roman"/>
                <w:b/>
                <w:sz w:val="20"/>
              </w:rPr>
            </w:pPr>
            <w:r>
              <w:rPr>
                <w:rFonts w:ascii="Times New Roman" w:hAnsi="Times New Roman" w:cs="Times New Roman"/>
                <w:b/>
                <w:bCs/>
                <w:noProof/>
                <w:sz w:val="48"/>
                <w:szCs w:val="48"/>
              </w:rPr>
              <w:drawing>
                <wp:anchor distT="0" distB="0" distL="114300" distR="114300" simplePos="0" relativeHeight="251659264" behindDoc="1" locked="0" layoutInCell="1" allowOverlap="1" wp14:anchorId="07E0F96C" wp14:editId="1DF3AA89">
                  <wp:simplePos x="0" y="0"/>
                  <wp:positionH relativeFrom="column">
                    <wp:posOffset>-71120</wp:posOffset>
                  </wp:positionH>
                  <wp:positionV relativeFrom="paragraph">
                    <wp:posOffset>-41275</wp:posOffset>
                  </wp:positionV>
                  <wp:extent cx="672465" cy="671195"/>
                  <wp:effectExtent l="0" t="0" r="0" b="0"/>
                  <wp:wrapNone/>
                  <wp:docPr id="672939208" name="Picture 672939208" descr="A close-up of a co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40709" name="Picture 1" descr="A close-up of a coin&#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2465" cy="671195"/>
                          </a:xfrm>
                          <a:prstGeom prst="rect">
                            <a:avLst/>
                          </a:prstGeom>
                        </pic:spPr>
                      </pic:pic>
                    </a:graphicData>
                  </a:graphic>
                  <wp14:sizeRelH relativeFrom="page">
                    <wp14:pctWidth>0</wp14:pctWidth>
                  </wp14:sizeRelH>
                  <wp14:sizeRelV relativeFrom="page">
                    <wp14:pctHeight>0</wp14:pctHeight>
                  </wp14:sizeRelV>
                </wp:anchor>
              </w:drawing>
            </w:r>
          </w:p>
        </w:tc>
        <w:tc>
          <w:tcPr>
            <w:tcW w:w="3870" w:type="dxa"/>
            <w:vMerge w:val="restart"/>
          </w:tcPr>
          <w:p w14:paraId="2063EE59" w14:textId="77777777" w:rsidR="00870C1F" w:rsidRPr="00870C1F" w:rsidRDefault="00870C1F" w:rsidP="00870C1F">
            <w:pPr>
              <w:spacing w:after="0"/>
              <w:rPr>
                <w:rFonts w:ascii="Times New Roman" w:hAnsi="Times New Roman" w:cs="Times New Roman"/>
                <w:b/>
                <w:sz w:val="20"/>
              </w:rPr>
            </w:pPr>
            <w:r w:rsidRPr="00870C1F">
              <w:rPr>
                <w:rFonts w:ascii="Times New Roman" w:hAnsi="Times New Roman" w:cs="Times New Roman"/>
                <w:b/>
                <w:sz w:val="20"/>
              </w:rPr>
              <w:t>Idaho Surveying and Rating Bureau, Inc.</w:t>
            </w:r>
            <w:r w:rsidRPr="00870C1F">
              <w:rPr>
                <w:rFonts w:ascii="Times New Roman" w:hAnsi="Times New Roman" w:cs="Times New Roman"/>
                <w:b/>
                <w:sz w:val="20"/>
              </w:rPr>
              <w:tab/>
            </w:r>
          </w:p>
          <w:p w14:paraId="34BB90E4" w14:textId="77777777" w:rsidR="00870C1F" w:rsidRPr="00870C1F" w:rsidRDefault="00870C1F" w:rsidP="00870C1F">
            <w:pPr>
              <w:spacing w:after="0"/>
              <w:rPr>
                <w:rFonts w:ascii="Times New Roman" w:hAnsi="Times New Roman" w:cs="Times New Roman"/>
                <w:b/>
                <w:sz w:val="20"/>
              </w:rPr>
            </w:pPr>
            <w:r w:rsidRPr="00870C1F">
              <w:rPr>
                <w:rFonts w:ascii="Times New Roman" w:hAnsi="Times New Roman" w:cs="Times New Roman"/>
                <w:b/>
                <w:sz w:val="19"/>
                <w:szCs w:val="19"/>
              </w:rPr>
              <w:t xml:space="preserve">1871 S Cobalt Point Way    </w:t>
            </w:r>
            <w:smartTag w:uri="urn:schemas-microsoft-com:office:smarttags" w:element="City">
              <w:r w:rsidRPr="00870C1F">
                <w:rPr>
                  <w:rFonts w:ascii="Times New Roman" w:hAnsi="Times New Roman" w:cs="Times New Roman"/>
                  <w:b/>
                  <w:sz w:val="19"/>
                  <w:szCs w:val="19"/>
                </w:rPr>
                <w:t>Meridian</w:t>
              </w:r>
            </w:smartTag>
            <w:r w:rsidRPr="00870C1F">
              <w:rPr>
                <w:rFonts w:ascii="Times New Roman" w:hAnsi="Times New Roman" w:cs="Times New Roman"/>
                <w:b/>
                <w:sz w:val="19"/>
                <w:szCs w:val="19"/>
              </w:rPr>
              <w:t xml:space="preserve"> </w:t>
            </w:r>
            <w:smartTag w:uri="urn:schemas-microsoft-com:office:smarttags" w:element="State">
              <w:r w:rsidRPr="00870C1F">
                <w:rPr>
                  <w:rFonts w:ascii="Times New Roman" w:hAnsi="Times New Roman" w:cs="Times New Roman"/>
                  <w:b/>
                  <w:sz w:val="19"/>
                  <w:szCs w:val="19"/>
                </w:rPr>
                <w:t>ID</w:t>
              </w:r>
            </w:smartTag>
            <w:r w:rsidRPr="00870C1F">
              <w:rPr>
                <w:rFonts w:ascii="Times New Roman" w:hAnsi="Times New Roman" w:cs="Times New Roman"/>
                <w:b/>
                <w:sz w:val="19"/>
                <w:szCs w:val="19"/>
              </w:rPr>
              <w:t xml:space="preserve"> </w:t>
            </w:r>
            <w:smartTag w:uri="urn:schemas-microsoft-com:office:smarttags" w:element="PostalCode">
              <w:r w:rsidRPr="00870C1F">
                <w:rPr>
                  <w:rFonts w:ascii="Times New Roman" w:hAnsi="Times New Roman" w:cs="Times New Roman"/>
                  <w:b/>
                  <w:sz w:val="19"/>
                  <w:szCs w:val="19"/>
                </w:rPr>
                <w:t>83642</w:t>
              </w:r>
            </w:smartTag>
            <w:r w:rsidRPr="00870C1F">
              <w:rPr>
                <w:rFonts w:ascii="Times New Roman" w:hAnsi="Times New Roman" w:cs="Times New Roman"/>
                <w:sz w:val="16"/>
              </w:rPr>
              <w:t xml:space="preserve"> </w:t>
            </w:r>
            <w:r w:rsidRPr="00870C1F">
              <w:rPr>
                <w:rFonts w:ascii="Times New Roman" w:hAnsi="Times New Roman" w:cs="Times New Roman"/>
                <w:sz w:val="16"/>
                <w:u w:val="single"/>
              </w:rPr>
              <w:t>egarza@isrb.com</w:t>
            </w:r>
          </w:p>
        </w:tc>
        <w:tc>
          <w:tcPr>
            <w:tcW w:w="5850" w:type="dxa"/>
            <w:gridSpan w:val="2"/>
          </w:tcPr>
          <w:p w14:paraId="1AB25C63" w14:textId="7AD679E2" w:rsidR="00870C1F" w:rsidRPr="00870C1F" w:rsidRDefault="00870C1F" w:rsidP="00870C1F">
            <w:pPr>
              <w:spacing w:after="0"/>
              <w:jc w:val="right"/>
              <w:rPr>
                <w:rFonts w:ascii="Times New Roman" w:hAnsi="Times New Roman" w:cs="Times New Roman"/>
                <w:b/>
                <w:sz w:val="20"/>
              </w:rPr>
            </w:pPr>
            <w:r w:rsidRPr="00870C1F">
              <w:rPr>
                <w:rFonts w:ascii="Times New Roman" w:hAnsi="Times New Roman" w:cs="Times New Roman"/>
                <w:b/>
                <w:smallCaps/>
              </w:rPr>
              <w:t>Report of premiums written during 202</w:t>
            </w:r>
            <w:r w:rsidR="009736DF">
              <w:rPr>
                <w:rFonts w:ascii="Times New Roman" w:hAnsi="Times New Roman" w:cs="Times New Roman"/>
                <w:b/>
                <w:smallCaps/>
              </w:rPr>
              <w:t>5</w:t>
            </w:r>
          </w:p>
        </w:tc>
      </w:tr>
      <w:tr w:rsidR="00870C1F" w:rsidRPr="00870C1F" w14:paraId="72388CDA" w14:textId="77777777" w:rsidTr="00CA0EA3">
        <w:trPr>
          <w:cantSplit/>
          <w:trHeight w:val="309"/>
        </w:trPr>
        <w:tc>
          <w:tcPr>
            <w:tcW w:w="1080" w:type="dxa"/>
            <w:vMerge/>
            <w:vAlign w:val="center"/>
          </w:tcPr>
          <w:p w14:paraId="5544E0DF" w14:textId="77777777" w:rsidR="00870C1F" w:rsidRPr="00870C1F" w:rsidRDefault="00870C1F" w:rsidP="00870C1F">
            <w:pPr>
              <w:spacing w:after="0"/>
              <w:rPr>
                <w:rFonts w:ascii="Times New Roman" w:hAnsi="Times New Roman" w:cs="Times New Roman"/>
                <w:sz w:val="20"/>
              </w:rPr>
            </w:pPr>
          </w:p>
        </w:tc>
        <w:tc>
          <w:tcPr>
            <w:tcW w:w="3870" w:type="dxa"/>
            <w:vMerge/>
          </w:tcPr>
          <w:p w14:paraId="4E73BFD3" w14:textId="77777777" w:rsidR="00870C1F" w:rsidRPr="00870C1F" w:rsidRDefault="00870C1F" w:rsidP="00870C1F">
            <w:pPr>
              <w:spacing w:after="0"/>
              <w:rPr>
                <w:rFonts w:ascii="Times New Roman" w:hAnsi="Times New Roman" w:cs="Times New Roman"/>
                <w:b/>
                <w:sz w:val="20"/>
              </w:rPr>
            </w:pPr>
          </w:p>
        </w:tc>
        <w:tc>
          <w:tcPr>
            <w:tcW w:w="2160" w:type="dxa"/>
            <w:vAlign w:val="center"/>
          </w:tcPr>
          <w:p w14:paraId="4992E24F" w14:textId="77777777" w:rsidR="00870C1F" w:rsidRPr="00870C1F" w:rsidRDefault="00870C1F" w:rsidP="00870C1F">
            <w:pPr>
              <w:spacing w:after="0"/>
              <w:rPr>
                <w:rFonts w:ascii="Times New Roman" w:hAnsi="Times New Roman" w:cs="Times New Roman"/>
                <w:b/>
                <w:smallCaps/>
                <w:sz w:val="16"/>
              </w:rPr>
            </w:pPr>
            <w:r w:rsidRPr="00870C1F">
              <w:rPr>
                <w:rFonts w:ascii="Times New Roman" w:hAnsi="Times New Roman" w:cs="Times New Roman"/>
                <w:b/>
                <w:sz w:val="16"/>
              </w:rPr>
              <w:t>*Company or Group Name</w:t>
            </w:r>
          </w:p>
        </w:tc>
        <w:tc>
          <w:tcPr>
            <w:tcW w:w="3690" w:type="dxa"/>
          </w:tcPr>
          <w:p w14:paraId="2300D6AE" w14:textId="77777777" w:rsidR="00870C1F" w:rsidRPr="00870C1F" w:rsidRDefault="00870C1F" w:rsidP="00870C1F">
            <w:pPr>
              <w:spacing w:after="0"/>
              <w:rPr>
                <w:rFonts w:ascii="Times New Roman" w:hAnsi="Times New Roman" w:cs="Times New Roman"/>
                <w:b/>
                <w:smallCaps/>
              </w:rPr>
            </w:pPr>
            <w:r w:rsidRPr="00870C1F">
              <w:rPr>
                <w:rFonts w:ascii="Times New Roman" w:hAnsi="Times New Roman" w:cs="Times New Roman"/>
                <w:b/>
                <w:smallCaps/>
              </w:rPr>
              <w:fldChar w:fldCharType="begin">
                <w:ffData>
                  <w:name w:val="Text1"/>
                  <w:enabled/>
                  <w:calcOnExit w:val="0"/>
                  <w:textInput/>
                </w:ffData>
              </w:fldChar>
            </w:r>
            <w:bookmarkStart w:id="6" w:name="Text1"/>
            <w:r w:rsidRPr="00870C1F">
              <w:rPr>
                <w:rFonts w:ascii="Times New Roman" w:hAnsi="Times New Roman" w:cs="Times New Roman"/>
                <w:b/>
                <w:smallCaps/>
              </w:rPr>
              <w:instrText xml:space="preserve"> FORMTEXT </w:instrText>
            </w:r>
            <w:r w:rsidRPr="00870C1F">
              <w:rPr>
                <w:rFonts w:ascii="Times New Roman" w:hAnsi="Times New Roman" w:cs="Times New Roman"/>
                <w:b/>
                <w:smallCaps/>
              </w:rPr>
            </w:r>
            <w:r w:rsidRPr="00870C1F">
              <w:rPr>
                <w:rFonts w:ascii="Times New Roman" w:hAnsi="Times New Roman" w:cs="Times New Roman"/>
                <w:b/>
                <w:smallCaps/>
              </w:rPr>
              <w:fldChar w:fldCharType="separate"/>
            </w:r>
            <w:r w:rsidRPr="00870C1F">
              <w:rPr>
                <w:rFonts w:ascii="Times New Roman" w:hAnsi="Times New Roman" w:cs="Times New Roman"/>
                <w:b/>
                <w:smallCaps/>
                <w:noProof/>
              </w:rPr>
              <w:t> </w:t>
            </w:r>
            <w:r w:rsidRPr="00870C1F">
              <w:rPr>
                <w:rFonts w:ascii="Times New Roman" w:hAnsi="Times New Roman" w:cs="Times New Roman"/>
                <w:b/>
                <w:smallCaps/>
                <w:noProof/>
              </w:rPr>
              <w:t> </w:t>
            </w:r>
            <w:r w:rsidRPr="00870C1F">
              <w:rPr>
                <w:rFonts w:ascii="Times New Roman" w:hAnsi="Times New Roman" w:cs="Times New Roman"/>
                <w:b/>
                <w:smallCaps/>
                <w:noProof/>
              </w:rPr>
              <w:t> </w:t>
            </w:r>
            <w:r w:rsidRPr="00870C1F">
              <w:rPr>
                <w:rFonts w:ascii="Times New Roman" w:hAnsi="Times New Roman" w:cs="Times New Roman"/>
                <w:b/>
                <w:smallCaps/>
                <w:noProof/>
              </w:rPr>
              <w:t> </w:t>
            </w:r>
            <w:r w:rsidRPr="00870C1F">
              <w:rPr>
                <w:rFonts w:ascii="Times New Roman" w:hAnsi="Times New Roman" w:cs="Times New Roman"/>
                <w:b/>
                <w:smallCaps/>
                <w:noProof/>
              </w:rPr>
              <w:t> </w:t>
            </w:r>
            <w:r w:rsidRPr="00870C1F">
              <w:rPr>
                <w:rFonts w:ascii="Times New Roman" w:hAnsi="Times New Roman" w:cs="Times New Roman"/>
                <w:b/>
                <w:smallCaps/>
              </w:rPr>
              <w:fldChar w:fldCharType="end"/>
            </w:r>
            <w:bookmarkEnd w:id="6"/>
          </w:p>
        </w:tc>
      </w:tr>
      <w:tr w:rsidR="00870C1F" w:rsidRPr="00870C1F" w14:paraId="41DD42D6" w14:textId="77777777" w:rsidTr="00CA0EA3">
        <w:trPr>
          <w:cantSplit/>
          <w:trHeight w:val="309"/>
        </w:trPr>
        <w:tc>
          <w:tcPr>
            <w:tcW w:w="1080" w:type="dxa"/>
            <w:vAlign w:val="center"/>
          </w:tcPr>
          <w:p w14:paraId="7E807782" w14:textId="5E9B6A17" w:rsidR="00870C1F" w:rsidRPr="00870C1F" w:rsidRDefault="00870C1F" w:rsidP="00870C1F">
            <w:pPr>
              <w:spacing w:after="0"/>
              <w:rPr>
                <w:rFonts w:ascii="Times New Roman" w:hAnsi="Times New Roman" w:cs="Times New Roman"/>
                <w:sz w:val="20"/>
              </w:rPr>
            </w:pPr>
          </w:p>
        </w:tc>
        <w:tc>
          <w:tcPr>
            <w:tcW w:w="3870" w:type="dxa"/>
          </w:tcPr>
          <w:p w14:paraId="2175C139" w14:textId="77777777" w:rsidR="00870C1F" w:rsidRPr="00870C1F" w:rsidRDefault="00870C1F" w:rsidP="00870C1F">
            <w:pPr>
              <w:spacing w:after="0"/>
              <w:ind w:right="432"/>
              <w:rPr>
                <w:rFonts w:ascii="Times New Roman" w:hAnsi="Times New Roman" w:cs="Times New Roman"/>
                <w:b/>
                <w:sz w:val="20"/>
              </w:rPr>
            </w:pPr>
          </w:p>
        </w:tc>
        <w:tc>
          <w:tcPr>
            <w:tcW w:w="2160" w:type="dxa"/>
            <w:vAlign w:val="center"/>
          </w:tcPr>
          <w:p w14:paraId="3D825916" w14:textId="77777777" w:rsidR="00870C1F" w:rsidRPr="00870C1F" w:rsidRDefault="00870C1F" w:rsidP="00870C1F">
            <w:pPr>
              <w:spacing w:after="0"/>
              <w:rPr>
                <w:rFonts w:ascii="Times New Roman" w:hAnsi="Times New Roman" w:cs="Times New Roman"/>
                <w:b/>
                <w:sz w:val="16"/>
              </w:rPr>
            </w:pPr>
            <w:r w:rsidRPr="00870C1F">
              <w:rPr>
                <w:rFonts w:ascii="Times New Roman" w:hAnsi="Times New Roman" w:cs="Times New Roman"/>
                <w:b/>
                <w:sz w:val="16"/>
              </w:rPr>
              <w:t xml:space="preserve">Group NAIC # </w:t>
            </w:r>
            <w:r w:rsidRPr="00870C1F">
              <w:rPr>
                <w:rFonts w:ascii="Times New Roman" w:hAnsi="Times New Roman" w:cs="Times New Roman"/>
                <w:b/>
                <w:sz w:val="16"/>
              </w:rPr>
              <w:fldChar w:fldCharType="begin">
                <w:ffData>
                  <w:name w:val="Text50"/>
                  <w:enabled/>
                  <w:calcOnExit w:val="0"/>
                  <w:textInput/>
                </w:ffData>
              </w:fldChar>
            </w:r>
            <w:bookmarkStart w:id="7" w:name="Text50"/>
            <w:r w:rsidRPr="00870C1F">
              <w:rPr>
                <w:rFonts w:ascii="Times New Roman" w:hAnsi="Times New Roman" w:cs="Times New Roman"/>
                <w:b/>
                <w:sz w:val="16"/>
              </w:rPr>
              <w:instrText xml:space="preserve"> FORMTEXT </w:instrText>
            </w:r>
            <w:r w:rsidRPr="00870C1F">
              <w:rPr>
                <w:rFonts w:ascii="Times New Roman" w:hAnsi="Times New Roman" w:cs="Times New Roman"/>
                <w:b/>
                <w:sz w:val="16"/>
              </w:rPr>
            </w:r>
            <w:r w:rsidRPr="00870C1F">
              <w:rPr>
                <w:rFonts w:ascii="Times New Roman" w:hAnsi="Times New Roman" w:cs="Times New Roman"/>
                <w:b/>
                <w:sz w:val="16"/>
              </w:rPr>
              <w:fldChar w:fldCharType="separate"/>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sz w:val="16"/>
              </w:rPr>
              <w:fldChar w:fldCharType="end"/>
            </w:r>
            <w:bookmarkEnd w:id="7"/>
          </w:p>
        </w:tc>
        <w:tc>
          <w:tcPr>
            <w:tcW w:w="3690" w:type="dxa"/>
            <w:vAlign w:val="center"/>
          </w:tcPr>
          <w:p w14:paraId="4CA06F5E" w14:textId="77777777" w:rsidR="00870C1F" w:rsidRPr="00870C1F" w:rsidRDefault="00870C1F" w:rsidP="00870C1F">
            <w:pPr>
              <w:spacing w:after="0"/>
              <w:rPr>
                <w:rFonts w:ascii="Times New Roman" w:hAnsi="Times New Roman" w:cs="Times New Roman"/>
                <w:b/>
                <w:smallCaps/>
              </w:rPr>
            </w:pPr>
            <w:r w:rsidRPr="00870C1F">
              <w:rPr>
                <w:rFonts w:ascii="Times New Roman" w:hAnsi="Times New Roman" w:cs="Times New Roman"/>
                <w:b/>
                <w:sz w:val="16"/>
              </w:rPr>
              <w:t xml:space="preserve">Company NAIC #  </w:t>
            </w:r>
            <w:r w:rsidRPr="00870C1F">
              <w:rPr>
                <w:rFonts w:ascii="Times New Roman" w:hAnsi="Times New Roman" w:cs="Times New Roman"/>
                <w:b/>
                <w:sz w:val="16"/>
              </w:rPr>
              <w:fldChar w:fldCharType="begin">
                <w:ffData>
                  <w:name w:val="Text51"/>
                  <w:enabled/>
                  <w:calcOnExit w:val="0"/>
                  <w:textInput/>
                </w:ffData>
              </w:fldChar>
            </w:r>
            <w:bookmarkStart w:id="8" w:name="Text51"/>
            <w:r w:rsidRPr="00870C1F">
              <w:rPr>
                <w:rFonts w:ascii="Times New Roman" w:hAnsi="Times New Roman" w:cs="Times New Roman"/>
                <w:b/>
                <w:sz w:val="16"/>
              </w:rPr>
              <w:instrText xml:space="preserve"> FORMTEXT </w:instrText>
            </w:r>
            <w:r w:rsidRPr="00870C1F">
              <w:rPr>
                <w:rFonts w:ascii="Times New Roman" w:hAnsi="Times New Roman" w:cs="Times New Roman"/>
                <w:b/>
                <w:sz w:val="16"/>
              </w:rPr>
            </w:r>
            <w:r w:rsidRPr="00870C1F">
              <w:rPr>
                <w:rFonts w:ascii="Times New Roman" w:hAnsi="Times New Roman" w:cs="Times New Roman"/>
                <w:b/>
                <w:sz w:val="16"/>
              </w:rPr>
              <w:fldChar w:fldCharType="separate"/>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noProof/>
                <w:sz w:val="16"/>
              </w:rPr>
              <w:t> </w:t>
            </w:r>
            <w:r w:rsidRPr="00870C1F">
              <w:rPr>
                <w:rFonts w:ascii="Times New Roman" w:hAnsi="Times New Roman" w:cs="Times New Roman"/>
                <w:b/>
                <w:sz w:val="16"/>
              </w:rPr>
              <w:fldChar w:fldCharType="end"/>
            </w:r>
            <w:bookmarkEnd w:id="8"/>
          </w:p>
        </w:tc>
      </w:tr>
    </w:tbl>
    <w:p w14:paraId="6059F5D7" w14:textId="77777777" w:rsidR="00870C1F" w:rsidRPr="00870C1F" w:rsidRDefault="00870C1F" w:rsidP="00870C1F">
      <w:pPr>
        <w:tabs>
          <w:tab w:val="right" w:pos="10890"/>
        </w:tabs>
        <w:spacing w:after="0"/>
        <w:ind w:right="450"/>
        <w:rPr>
          <w:rFonts w:ascii="Times New Roman" w:hAnsi="Times New Roman" w:cs="Times New Roman"/>
          <w:b/>
          <w:sz w:val="20"/>
        </w:rPr>
      </w:pPr>
      <w:r w:rsidRPr="00870C1F">
        <w:rPr>
          <w:rFonts w:ascii="Times New Roman" w:hAnsi="Times New Roman" w:cs="Times New Roman"/>
          <w:b/>
          <w:sz w:val="20"/>
        </w:rPr>
        <w:t xml:space="preserve">In the State of </w:t>
      </w:r>
      <w:smartTag w:uri="urn:schemas-microsoft-com:office:smarttags" w:element="State">
        <w:smartTag w:uri="urn:schemas-microsoft-com:office:smarttags" w:element="place">
          <w:r w:rsidRPr="00870C1F">
            <w:rPr>
              <w:rFonts w:ascii="Times New Roman" w:hAnsi="Times New Roman" w:cs="Times New Roman"/>
              <w:b/>
              <w:sz w:val="20"/>
            </w:rPr>
            <w:t>Idaho</w:t>
          </w:r>
        </w:smartTag>
      </w:smartTag>
      <w:r w:rsidRPr="00870C1F">
        <w:rPr>
          <w:rFonts w:ascii="Times New Roman" w:hAnsi="Times New Roman" w:cs="Times New Roman"/>
          <w:b/>
          <w:sz w:val="20"/>
        </w:rPr>
        <w:t xml:space="preserve"> </w:t>
      </w:r>
      <w:r w:rsidRPr="00870C1F">
        <w:rPr>
          <w:rFonts w:ascii="Times New Roman" w:hAnsi="Times New Roman" w:cs="Times New Roman"/>
          <w:b/>
          <w:sz w:val="20"/>
        </w:rPr>
        <w:tab/>
        <w:t>DIRECT PREMIUMS WRITTEN</w:t>
      </w:r>
    </w:p>
    <w:tbl>
      <w:tblPr>
        <w:tblW w:w="10777"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648"/>
        <w:gridCol w:w="6979"/>
        <w:gridCol w:w="1620"/>
        <w:gridCol w:w="1530"/>
      </w:tblGrid>
      <w:tr w:rsidR="00870C1F" w:rsidRPr="00870C1F" w14:paraId="01C27E56" w14:textId="77777777" w:rsidTr="00870C1F">
        <w:tc>
          <w:tcPr>
            <w:tcW w:w="648" w:type="dxa"/>
            <w:tcBorders>
              <w:bottom w:val="single" w:sz="6" w:space="0" w:color="auto"/>
              <w:right w:val="single" w:sz="6" w:space="0" w:color="auto"/>
            </w:tcBorders>
          </w:tcPr>
          <w:p w14:paraId="76391ABC" w14:textId="77777777" w:rsidR="00870C1F" w:rsidRPr="00870C1F" w:rsidRDefault="00870C1F" w:rsidP="00870C1F">
            <w:pPr>
              <w:spacing w:after="0"/>
              <w:rPr>
                <w:rFonts w:ascii="Times New Roman" w:hAnsi="Times New Roman" w:cs="Times New Roman"/>
              </w:rPr>
            </w:pPr>
          </w:p>
          <w:p w14:paraId="07C39224" w14:textId="77777777" w:rsidR="00870C1F" w:rsidRPr="00870C1F" w:rsidRDefault="00870C1F" w:rsidP="00870C1F">
            <w:pPr>
              <w:spacing w:after="0"/>
              <w:rPr>
                <w:rFonts w:ascii="Times New Roman" w:hAnsi="Times New Roman" w:cs="Times New Roman"/>
              </w:rPr>
            </w:pPr>
          </w:p>
          <w:p w14:paraId="74CA1BA8"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sz w:val="20"/>
              </w:rPr>
              <w:t>Lin</w:t>
            </w:r>
            <w:r w:rsidRPr="00870C1F">
              <w:rPr>
                <w:rFonts w:ascii="Times New Roman" w:hAnsi="Times New Roman" w:cs="Times New Roman"/>
              </w:rPr>
              <w:t>e</w:t>
            </w:r>
          </w:p>
        </w:tc>
        <w:tc>
          <w:tcPr>
            <w:tcW w:w="6979" w:type="dxa"/>
          </w:tcPr>
          <w:p w14:paraId="0893FF29" w14:textId="77777777" w:rsidR="00870C1F" w:rsidRPr="00870C1F" w:rsidRDefault="00870C1F" w:rsidP="00870C1F">
            <w:pPr>
              <w:spacing w:after="0"/>
              <w:rPr>
                <w:rFonts w:ascii="Times New Roman" w:hAnsi="Times New Roman" w:cs="Times New Roman"/>
              </w:rPr>
            </w:pPr>
          </w:p>
          <w:p w14:paraId="30B07693" w14:textId="77777777" w:rsidR="00870C1F" w:rsidRPr="00870C1F" w:rsidRDefault="00870C1F" w:rsidP="00870C1F">
            <w:pPr>
              <w:pStyle w:val="BodyText"/>
            </w:pPr>
            <w:r w:rsidRPr="00870C1F">
              <w:t xml:space="preserve">Report Premiums to the nearest thousand dollars. </w:t>
            </w:r>
            <w:r w:rsidRPr="00870C1F">
              <w:rPr>
                <w:u w:val="single"/>
              </w:rPr>
              <w:t>(000)</w:t>
            </w:r>
            <w:r w:rsidRPr="00870C1F">
              <w:t xml:space="preserve"> </w:t>
            </w:r>
            <w:r w:rsidRPr="00870C1F">
              <w:rPr>
                <w:u w:val="single"/>
              </w:rPr>
              <w:t>omitted.</w:t>
            </w:r>
            <w:r w:rsidRPr="00870C1F">
              <w:t xml:space="preserve">  </w:t>
            </w:r>
          </w:p>
          <w:p w14:paraId="7CC1C575" w14:textId="77777777" w:rsidR="00870C1F" w:rsidRPr="00870C1F" w:rsidRDefault="00870C1F" w:rsidP="00870C1F">
            <w:pPr>
              <w:pStyle w:val="BodyText"/>
            </w:pPr>
            <w:r w:rsidRPr="00870C1F">
              <w:t>See instructions for details</w:t>
            </w:r>
          </w:p>
          <w:p w14:paraId="30C11476" w14:textId="77777777" w:rsidR="00870C1F" w:rsidRPr="00870C1F" w:rsidRDefault="00870C1F" w:rsidP="00870C1F">
            <w:pPr>
              <w:spacing w:after="0"/>
              <w:rPr>
                <w:rFonts w:ascii="Times New Roman" w:hAnsi="Times New Roman" w:cs="Times New Roman"/>
              </w:rPr>
            </w:pPr>
          </w:p>
        </w:tc>
        <w:tc>
          <w:tcPr>
            <w:tcW w:w="1620" w:type="dxa"/>
            <w:tcBorders>
              <w:left w:val="single" w:sz="6" w:space="0" w:color="auto"/>
            </w:tcBorders>
          </w:tcPr>
          <w:p w14:paraId="7A3ACF8D" w14:textId="77777777" w:rsidR="00870C1F" w:rsidRPr="00870C1F" w:rsidRDefault="00870C1F" w:rsidP="00870C1F">
            <w:pPr>
              <w:spacing w:after="0"/>
              <w:jc w:val="center"/>
              <w:rPr>
                <w:rFonts w:ascii="Times New Roman" w:hAnsi="Times New Roman" w:cs="Times New Roman"/>
                <w:color w:val="C00000"/>
              </w:rPr>
            </w:pPr>
            <w:r w:rsidRPr="00870C1F">
              <w:rPr>
                <w:rFonts w:ascii="Times New Roman" w:hAnsi="Times New Roman" w:cs="Times New Roman"/>
                <w:color w:val="C00000"/>
              </w:rPr>
              <w:t>- A –</w:t>
            </w:r>
          </w:p>
          <w:p w14:paraId="3D394883" w14:textId="77777777" w:rsidR="00870C1F" w:rsidRPr="00870C1F" w:rsidRDefault="00870C1F" w:rsidP="00870C1F">
            <w:pPr>
              <w:spacing w:after="0"/>
              <w:jc w:val="center"/>
              <w:rPr>
                <w:rFonts w:ascii="Times New Roman" w:hAnsi="Times New Roman" w:cs="Times New Roman"/>
                <w:color w:val="C00000"/>
                <w:u w:val="single"/>
              </w:rPr>
            </w:pPr>
            <w:r w:rsidRPr="00870C1F">
              <w:rPr>
                <w:rFonts w:ascii="Times New Roman" w:hAnsi="Times New Roman" w:cs="Times New Roman"/>
                <w:color w:val="C00000"/>
                <w:u w:val="single"/>
              </w:rPr>
              <w:t>Limited Access</w:t>
            </w:r>
          </w:p>
          <w:p w14:paraId="599F9FD5" w14:textId="77777777" w:rsidR="00870C1F" w:rsidRPr="00870C1F" w:rsidRDefault="00870C1F" w:rsidP="00870C1F">
            <w:pPr>
              <w:spacing w:after="0"/>
              <w:jc w:val="center"/>
              <w:rPr>
                <w:rFonts w:ascii="Times New Roman" w:hAnsi="Times New Roman" w:cs="Times New Roman"/>
                <w:color w:val="C00000"/>
                <w:sz w:val="16"/>
                <w:szCs w:val="16"/>
              </w:rPr>
            </w:pPr>
            <w:r w:rsidRPr="00870C1F">
              <w:rPr>
                <w:rFonts w:ascii="Times New Roman" w:hAnsi="Times New Roman" w:cs="Times New Roman"/>
                <w:color w:val="C00000"/>
                <w:sz w:val="16"/>
                <w:szCs w:val="16"/>
              </w:rPr>
              <w:t>Independent Program(s)</w:t>
            </w:r>
          </w:p>
          <w:p w14:paraId="5BC38AD7"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color w:val="C00000"/>
                <w:sz w:val="16"/>
                <w:szCs w:val="16"/>
              </w:rPr>
              <w:t>(000) omitted</w:t>
            </w:r>
          </w:p>
        </w:tc>
        <w:tc>
          <w:tcPr>
            <w:tcW w:w="1530" w:type="dxa"/>
            <w:tcBorders>
              <w:left w:val="single" w:sz="6" w:space="0" w:color="auto"/>
            </w:tcBorders>
          </w:tcPr>
          <w:p w14:paraId="77B2397C" w14:textId="77777777" w:rsidR="00870C1F" w:rsidRPr="00870C1F" w:rsidRDefault="00870C1F" w:rsidP="00870C1F">
            <w:pPr>
              <w:spacing w:after="0"/>
              <w:jc w:val="center"/>
              <w:rPr>
                <w:rFonts w:ascii="Times New Roman" w:hAnsi="Times New Roman" w:cs="Times New Roman"/>
                <w:color w:val="1F497D"/>
              </w:rPr>
            </w:pPr>
            <w:r w:rsidRPr="00870C1F">
              <w:rPr>
                <w:rFonts w:ascii="Times New Roman" w:hAnsi="Times New Roman" w:cs="Times New Roman"/>
                <w:color w:val="1F497D"/>
              </w:rPr>
              <w:t xml:space="preserve">-B-  </w:t>
            </w:r>
          </w:p>
          <w:p w14:paraId="0B545305" w14:textId="77777777" w:rsidR="00870C1F" w:rsidRPr="00870C1F" w:rsidRDefault="00870C1F" w:rsidP="00870C1F">
            <w:pPr>
              <w:spacing w:after="0"/>
              <w:jc w:val="center"/>
              <w:rPr>
                <w:rFonts w:ascii="Times New Roman" w:hAnsi="Times New Roman" w:cs="Times New Roman"/>
                <w:color w:val="1F497D"/>
                <w:sz w:val="16"/>
                <w:szCs w:val="16"/>
              </w:rPr>
            </w:pPr>
            <w:r w:rsidRPr="00870C1F">
              <w:rPr>
                <w:rFonts w:ascii="Times New Roman" w:hAnsi="Times New Roman" w:cs="Times New Roman"/>
                <w:color w:val="1F497D"/>
                <w:u w:val="single"/>
              </w:rPr>
              <w:t>Full Access</w:t>
            </w:r>
            <w:r w:rsidRPr="00870C1F">
              <w:rPr>
                <w:rFonts w:ascii="Times New Roman" w:hAnsi="Times New Roman" w:cs="Times New Roman"/>
                <w:color w:val="1F497D"/>
              </w:rPr>
              <w:t xml:space="preserve">    </w:t>
            </w:r>
            <w:r w:rsidRPr="00870C1F">
              <w:rPr>
                <w:rFonts w:ascii="Times New Roman" w:hAnsi="Times New Roman" w:cs="Times New Roman"/>
                <w:color w:val="1F497D"/>
                <w:sz w:val="16"/>
                <w:szCs w:val="16"/>
              </w:rPr>
              <w:t>Bureau Program(s)</w:t>
            </w:r>
          </w:p>
          <w:p w14:paraId="3D019BCB"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color w:val="1F497D"/>
                <w:sz w:val="16"/>
                <w:szCs w:val="16"/>
              </w:rPr>
              <w:t>(000) omitted</w:t>
            </w:r>
          </w:p>
        </w:tc>
      </w:tr>
      <w:tr w:rsidR="00870C1F" w:rsidRPr="00870C1F" w14:paraId="375F0918" w14:textId="77777777" w:rsidTr="00870C1F">
        <w:tc>
          <w:tcPr>
            <w:tcW w:w="648" w:type="dxa"/>
            <w:tcBorders>
              <w:top w:val="single" w:sz="6" w:space="0" w:color="auto"/>
              <w:bottom w:val="single" w:sz="6" w:space="0" w:color="auto"/>
              <w:right w:val="single" w:sz="6" w:space="0" w:color="auto"/>
            </w:tcBorders>
          </w:tcPr>
          <w:p w14:paraId="1D755694"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t>1</w:t>
            </w:r>
          </w:p>
        </w:tc>
        <w:tc>
          <w:tcPr>
            <w:tcW w:w="6979" w:type="dxa"/>
            <w:tcBorders>
              <w:top w:val="single" w:sz="6" w:space="0" w:color="auto"/>
              <w:bottom w:val="single" w:sz="6" w:space="0" w:color="auto"/>
            </w:tcBorders>
          </w:tcPr>
          <w:p w14:paraId="39871B20"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DWELLING PROPERTY</w:t>
            </w:r>
          </w:p>
        </w:tc>
        <w:tc>
          <w:tcPr>
            <w:tcW w:w="1620" w:type="dxa"/>
            <w:tcBorders>
              <w:left w:val="single" w:sz="6" w:space="0" w:color="auto"/>
            </w:tcBorders>
            <w:shd w:val="pct50" w:color="auto" w:fill="auto"/>
          </w:tcPr>
          <w:p w14:paraId="0F285D51" w14:textId="77777777" w:rsidR="00870C1F" w:rsidRPr="00870C1F" w:rsidRDefault="00870C1F" w:rsidP="00870C1F">
            <w:pPr>
              <w:spacing w:after="0"/>
              <w:rPr>
                <w:rFonts w:ascii="Times New Roman" w:hAnsi="Times New Roman" w:cs="Times New Roman"/>
              </w:rPr>
            </w:pPr>
          </w:p>
        </w:tc>
        <w:tc>
          <w:tcPr>
            <w:tcW w:w="1530" w:type="dxa"/>
            <w:tcBorders>
              <w:left w:val="single" w:sz="6" w:space="0" w:color="auto"/>
            </w:tcBorders>
            <w:shd w:val="pct50" w:color="auto" w:fill="auto"/>
          </w:tcPr>
          <w:p w14:paraId="1A9092DE" w14:textId="77777777" w:rsidR="00870C1F" w:rsidRPr="00870C1F" w:rsidRDefault="00870C1F" w:rsidP="00870C1F">
            <w:pPr>
              <w:spacing w:after="0"/>
              <w:rPr>
                <w:rFonts w:ascii="Times New Roman" w:hAnsi="Times New Roman" w:cs="Times New Roman"/>
              </w:rPr>
            </w:pPr>
          </w:p>
        </w:tc>
      </w:tr>
      <w:tr w:rsidR="00870C1F" w:rsidRPr="00870C1F" w14:paraId="44C6BAEE" w14:textId="77777777" w:rsidTr="00870C1F">
        <w:tc>
          <w:tcPr>
            <w:tcW w:w="648" w:type="dxa"/>
            <w:tcBorders>
              <w:top w:val="single" w:sz="6" w:space="0" w:color="auto"/>
              <w:bottom w:val="single" w:sz="6" w:space="0" w:color="auto"/>
              <w:right w:val="single" w:sz="6" w:space="0" w:color="auto"/>
            </w:tcBorders>
          </w:tcPr>
          <w:p w14:paraId="53ECAB45" w14:textId="77777777" w:rsidR="00870C1F" w:rsidRPr="00870C1F" w:rsidRDefault="00870C1F" w:rsidP="00870C1F">
            <w:pPr>
              <w:spacing w:after="0"/>
              <w:jc w:val="center"/>
              <w:rPr>
                <w:rFonts w:ascii="Times New Roman" w:hAnsi="Times New Roman" w:cs="Times New Roman"/>
              </w:rPr>
            </w:pPr>
          </w:p>
        </w:tc>
        <w:tc>
          <w:tcPr>
            <w:tcW w:w="6979" w:type="dxa"/>
          </w:tcPr>
          <w:p w14:paraId="39734FD5" w14:textId="116A324C" w:rsidR="00870C1F" w:rsidRPr="00461AB3" w:rsidRDefault="00870C1F" w:rsidP="00461AB3">
            <w:pPr>
              <w:pStyle w:val="ListParagraph"/>
              <w:numPr>
                <w:ilvl w:val="0"/>
                <w:numId w:val="1"/>
              </w:numPr>
              <w:spacing w:after="0"/>
              <w:rPr>
                <w:rFonts w:ascii="Times New Roman" w:hAnsi="Times New Roman" w:cs="Times New Roman"/>
              </w:rPr>
            </w:pPr>
            <w:r w:rsidRPr="00461AB3">
              <w:rPr>
                <w:rFonts w:ascii="Times New Roman" w:hAnsi="Times New Roman" w:cs="Times New Roman"/>
              </w:rPr>
              <w:t>Dwelling Monoline (Fire, Allied Lines</w:t>
            </w:r>
            <w:r w:rsidR="00461AB3" w:rsidRPr="00461AB3">
              <w:rPr>
                <w:rFonts w:ascii="Times New Roman" w:hAnsi="Times New Roman" w:cs="Times New Roman"/>
              </w:rPr>
              <w:t>, EC, &amp; Earthquake</w:t>
            </w:r>
            <w:r w:rsidRPr="00461AB3">
              <w:rPr>
                <w:rFonts w:ascii="Times New Roman" w:hAnsi="Times New Roman" w:cs="Times New Roman"/>
              </w:rPr>
              <w:t>)</w:t>
            </w:r>
          </w:p>
        </w:tc>
        <w:tc>
          <w:tcPr>
            <w:tcW w:w="1620" w:type="dxa"/>
            <w:tcBorders>
              <w:left w:val="single" w:sz="6" w:space="0" w:color="auto"/>
            </w:tcBorders>
          </w:tcPr>
          <w:p w14:paraId="17CA6916"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highlight w:val="black"/>
              </w:rPr>
              <w:fldChar w:fldCharType="begin">
                <w:ffData>
                  <w:name w:val="Text2"/>
                  <w:enabled/>
                  <w:calcOnExit w:val="0"/>
                  <w:textInput/>
                </w:ffData>
              </w:fldChar>
            </w:r>
            <w:bookmarkStart w:id="9" w:name="Text2"/>
            <w:r w:rsidRPr="00870C1F">
              <w:rPr>
                <w:rFonts w:ascii="Times New Roman" w:hAnsi="Times New Roman" w:cs="Times New Roman"/>
                <w:highlight w:val="black"/>
              </w:rPr>
              <w:instrText xml:space="preserve"> FORMTEXT </w:instrText>
            </w:r>
            <w:r w:rsidRPr="00870C1F">
              <w:rPr>
                <w:rFonts w:ascii="Times New Roman" w:hAnsi="Times New Roman" w:cs="Times New Roman"/>
                <w:highlight w:val="black"/>
              </w:rPr>
            </w:r>
            <w:r w:rsidRPr="00870C1F">
              <w:rPr>
                <w:rFonts w:ascii="Times New Roman" w:hAnsi="Times New Roman" w:cs="Times New Roman"/>
                <w:highlight w:val="black"/>
              </w:rPr>
              <w:fldChar w:fldCharType="separate"/>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highlight w:val="black"/>
              </w:rPr>
              <w:fldChar w:fldCharType="end"/>
            </w:r>
            <w:bookmarkEnd w:id="9"/>
          </w:p>
        </w:tc>
        <w:tc>
          <w:tcPr>
            <w:tcW w:w="1530" w:type="dxa"/>
            <w:tcBorders>
              <w:left w:val="single" w:sz="6" w:space="0" w:color="auto"/>
            </w:tcBorders>
          </w:tcPr>
          <w:p w14:paraId="4B2E2824"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
                  <w:enabled/>
                  <w:calcOnExit w:val="0"/>
                  <w:textInput/>
                </w:ffData>
              </w:fldChar>
            </w:r>
            <w:bookmarkStart w:id="10" w:name="Text3"/>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0"/>
          </w:p>
        </w:tc>
      </w:tr>
      <w:tr w:rsidR="00870C1F" w:rsidRPr="00870C1F" w14:paraId="2246DF89" w14:textId="77777777" w:rsidTr="00870C1F">
        <w:tc>
          <w:tcPr>
            <w:tcW w:w="648" w:type="dxa"/>
            <w:tcBorders>
              <w:top w:val="single" w:sz="6" w:space="0" w:color="auto"/>
              <w:bottom w:val="single" w:sz="6" w:space="0" w:color="auto"/>
              <w:right w:val="single" w:sz="6" w:space="0" w:color="auto"/>
            </w:tcBorders>
          </w:tcPr>
          <w:p w14:paraId="16FE0BBD" w14:textId="77777777" w:rsidR="00870C1F" w:rsidRPr="00870C1F" w:rsidRDefault="00870C1F" w:rsidP="00870C1F">
            <w:pPr>
              <w:spacing w:after="0"/>
              <w:jc w:val="center"/>
              <w:rPr>
                <w:rFonts w:ascii="Times New Roman" w:hAnsi="Times New Roman" w:cs="Times New Roman"/>
              </w:rPr>
            </w:pPr>
          </w:p>
        </w:tc>
        <w:tc>
          <w:tcPr>
            <w:tcW w:w="6979" w:type="dxa"/>
            <w:tcBorders>
              <w:top w:val="single" w:sz="6" w:space="0" w:color="auto"/>
              <w:bottom w:val="single" w:sz="6" w:space="0" w:color="auto"/>
            </w:tcBorders>
          </w:tcPr>
          <w:p w14:paraId="2B150BE2"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B.  Homeowner Multi-Peril Policies.</w:t>
            </w:r>
          </w:p>
        </w:tc>
        <w:tc>
          <w:tcPr>
            <w:tcW w:w="1620" w:type="dxa"/>
            <w:tcBorders>
              <w:top w:val="single" w:sz="6" w:space="0" w:color="auto"/>
              <w:left w:val="single" w:sz="6" w:space="0" w:color="auto"/>
              <w:bottom w:val="single" w:sz="6" w:space="0" w:color="auto"/>
            </w:tcBorders>
          </w:tcPr>
          <w:p w14:paraId="617595BF"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4"/>
                  <w:enabled/>
                  <w:calcOnExit w:val="0"/>
                  <w:textInput/>
                </w:ffData>
              </w:fldChar>
            </w:r>
            <w:bookmarkStart w:id="11" w:name="Text4"/>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1"/>
          </w:p>
        </w:tc>
        <w:tc>
          <w:tcPr>
            <w:tcW w:w="1530" w:type="dxa"/>
            <w:tcBorders>
              <w:top w:val="single" w:sz="6" w:space="0" w:color="auto"/>
              <w:left w:val="single" w:sz="6" w:space="0" w:color="auto"/>
              <w:bottom w:val="single" w:sz="6" w:space="0" w:color="auto"/>
            </w:tcBorders>
          </w:tcPr>
          <w:p w14:paraId="76FEA683"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highlight w:val="black"/>
              </w:rPr>
              <w:fldChar w:fldCharType="begin">
                <w:ffData>
                  <w:name w:val="Text5"/>
                  <w:enabled/>
                  <w:calcOnExit w:val="0"/>
                  <w:textInput/>
                </w:ffData>
              </w:fldChar>
            </w:r>
            <w:bookmarkStart w:id="12" w:name="Text5"/>
            <w:r w:rsidRPr="00870C1F">
              <w:rPr>
                <w:rFonts w:ascii="Times New Roman" w:hAnsi="Times New Roman" w:cs="Times New Roman"/>
                <w:highlight w:val="black"/>
              </w:rPr>
              <w:instrText xml:space="preserve"> FORMTEXT </w:instrText>
            </w:r>
            <w:r w:rsidRPr="00870C1F">
              <w:rPr>
                <w:rFonts w:ascii="Times New Roman" w:hAnsi="Times New Roman" w:cs="Times New Roman"/>
                <w:highlight w:val="black"/>
              </w:rPr>
            </w:r>
            <w:r w:rsidRPr="00870C1F">
              <w:rPr>
                <w:rFonts w:ascii="Times New Roman" w:hAnsi="Times New Roman" w:cs="Times New Roman"/>
                <w:highlight w:val="black"/>
              </w:rPr>
              <w:fldChar w:fldCharType="separate"/>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noProof/>
                <w:highlight w:val="black"/>
              </w:rPr>
              <w:t> </w:t>
            </w:r>
            <w:r w:rsidRPr="00870C1F">
              <w:rPr>
                <w:rFonts w:ascii="Times New Roman" w:hAnsi="Times New Roman" w:cs="Times New Roman"/>
                <w:highlight w:val="black"/>
              </w:rPr>
              <w:fldChar w:fldCharType="end"/>
            </w:r>
            <w:bookmarkEnd w:id="12"/>
          </w:p>
        </w:tc>
      </w:tr>
      <w:tr w:rsidR="00870C1F" w:rsidRPr="00870C1F" w14:paraId="66ADFFFA" w14:textId="77777777" w:rsidTr="00870C1F">
        <w:tc>
          <w:tcPr>
            <w:tcW w:w="648" w:type="dxa"/>
            <w:tcBorders>
              <w:top w:val="single" w:sz="6" w:space="0" w:color="auto"/>
              <w:bottom w:val="single" w:sz="6" w:space="0" w:color="auto"/>
              <w:right w:val="single" w:sz="6" w:space="0" w:color="auto"/>
            </w:tcBorders>
          </w:tcPr>
          <w:p w14:paraId="13FA4CA2"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t>2.</w:t>
            </w:r>
          </w:p>
        </w:tc>
        <w:tc>
          <w:tcPr>
            <w:tcW w:w="6979" w:type="dxa"/>
          </w:tcPr>
          <w:p w14:paraId="045AAFBB"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FARM PROPERTY</w:t>
            </w:r>
          </w:p>
        </w:tc>
        <w:tc>
          <w:tcPr>
            <w:tcW w:w="1620" w:type="dxa"/>
            <w:tcBorders>
              <w:left w:val="single" w:sz="6" w:space="0" w:color="auto"/>
            </w:tcBorders>
            <w:shd w:val="pct50" w:color="auto" w:fill="auto"/>
          </w:tcPr>
          <w:p w14:paraId="26145A59" w14:textId="77777777" w:rsidR="00870C1F" w:rsidRPr="00870C1F" w:rsidRDefault="00870C1F" w:rsidP="00870C1F">
            <w:pPr>
              <w:spacing w:after="0"/>
              <w:jc w:val="center"/>
              <w:rPr>
                <w:rFonts w:ascii="Times New Roman" w:hAnsi="Times New Roman" w:cs="Times New Roman"/>
              </w:rPr>
            </w:pPr>
          </w:p>
        </w:tc>
        <w:tc>
          <w:tcPr>
            <w:tcW w:w="1530" w:type="dxa"/>
            <w:tcBorders>
              <w:left w:val="single" w:sz="6" w:space="0" w:color="auto"/>
            </w:tcBorders>
            <w:shd w:val="pct50" w:color="auto" w:fill="auto"/>
          </w:tcPr>
          <w:p w14:paraId="75DAD1C2" w14:textId="77777777" w:rsidR="00870C1F" w:rsidRPr="00870C1F" w:rsidRDefault="00870C1F" w:rsidP="00870C1F">
            <w:pPr>
              <w:spacing w:after="0"/>
              <w:jc w:val="center"/>
              <w:rPr>
                <w:rFonts w:ascii="Times New Roman" w:hAnsi="Times New Roman" w:cs="Times New Roman"/>
              </w:rPr>
            </w:pPr>
          </w:p>
        </w:tc>
      </w:tr>
      <w:tr w:rsidR="00870C1F" w:rsidRPr="00870C1F" w14:paraId="52B35416" w14:textId="77777777" w:rsidTr="00870C1F">
        <w:tc>
          <w:tcPr>
            <w:tcW w:w="648" w:type="dxa"/>
            <w:tcBorders>
              <w:top w:val="single" w:sz="6" w:space="0" w:color="auto"/>
              <w:bottom w:val="single" w:sz="6" w:space="0" w:color="auto"/>
              <w:right w:val="single" w:sz="6" w:space="0" w:color="auto"/>
            </w:tcBorders>
          </w:tcPr>
          <w:p w14:paraId="3C420771" w14:textId="77777777" w:rsidR="00870C1F" w:rsidRPr="00870C1F" w:rsidRDefault="00870C1F" w:rsidP="00870C1F">
            <w:pPr>
              <w:spacing w:after="0"/>
              <w:jc w:val="center"/>
              <w:rPr>
                <w:rFonts w:ascii="Times New Roman" w:hAnsi="Times New Roman" w:cs="Times New Roman"/>
              </w:rPr>
            </w:pPr>
          </w:p>
        </w:tc>
        <w:tc>
          <w:tcPr>
            <w:tcW w:w="6979" w:type="dxa"/>
            <w:tcBorders>
              <w:top w:val="single" w:sz="6" w:space="0" w:color="auto"/>
              <w:bottom w:val="single" w:sz="6" w:space="0" w:color="auto"/>
            </w:tcBorders>
          </w:tcPr>
          <w:p w14:paraId="4C2449ED" w14:textId="30C6EF02"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A.  Farm Monoline (Fire, </w:t>
            </w:r>
            <w:r w:rsidR="00461AB3">
              <w:rPr>
                <w:rFonts w:ascii="Times New Roman" w:hAnsi="Times New Roman" w:cs="Times New Roman"/>
              </w:rPr>
              <w:t>A</w:t>
            </w:r>
            <w:r w:rsidRPr="00870C1F">
              <w:rPr>
                <w:rFonts w:ascii="Times New Roman" w:hAnsi="Times New Roman" w:cs="Times New Roman"/>
              </w:rPr>
              <w:t>llied Lines</w:t>
            </w:r>
            <w:r w:rsidR="00461AB3">
              <w:rPr>
                <w:rFonts w:ascii="Times New Roman" w:hAnsi="Times New Roman" w:cs="Times New Roman"/>
              </w:rPr>
              <w:t>, EC, and Earthquake</w:t>
            </w:r>
            <w:r w:rsidRPr="00870C1F">
              <w:rPr>
                <w:rFonts w:ascii="Times New Roman" w:hAnsi="Times New Roman" w:cs="Times New Roman"/>
              </w:rPr>
              <w:t>)</w:t>
            </w:r>
          </w:p>
        </w:tc>
        <w:tc>
          <w:tcPr>
            <w:tcW w:w="1620" w:type="dxa"/>
            <w:tcBorders>
              <w:top w:val="single" w:sz="6" w:space="0" w:color="auto"/>
              <w:left w:val="single" w:sz="6" w:space="0" w:color="auto"/>
              <w:bottom w:val="single" w:sz="6" w:space="0" w:color="auto"/>
            </w:tcBorders>
          </w:tcPr>
          <w:p w14:paraId="2734D4B4"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6"/>
                  <w:enabled/>
                  <w:calcOnExit w:val="0"/>
                  <w:textInput/>
                </w:ffData>
              </w:fldChar>
            </w:r>
            <w:bookmarkStart w:id="13" w:name="Text6"/>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3"/>
          </w:p>
        </w:tc>
        <w:tc>
          <w:tcPr>
            <w:tcW w:w="1530" w:type="dxa"/>
            <w:tcBorders>
              <w:top w:val="single" w:sz="6" w:space="0" w:color="auto"/>
              <w:left w:val="single" w:sz="6" w:space="0" w:color="auto"/>
              <w:bottom w:val="single" w:sz="6" w:space="0" w:color="auto"/>
            </w:tcBorders>
          </w:tcPr>
          <w:p w14:paraId="30D0BB6F"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7"/>
                  <w:enabled/>
                  <w:calcOnExit w:val="0"/>
                  <w:textInput/>
                </w:ffData>
              </w:fldChar>
            </w:r>
            <w:bookmarkStart w:id="14" w:name="Text7"/>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4"/>
          </w:p>
        </w:tc>
      </w:tr>
      <w:tr w:rsidR="00870C1F" w:rsidRPr="00870C1F" w14:paraId="15AC83C8" w14:textId="77777777" w:rsidTr="00870C1F">
        <w:tc>
          <w:tcPr>
            <w:tcW w:w="648" w:type="dxa"/>
            <w:tcBorders>
              <w:top w:val="single" w:sz="6" w:space="0" w:color="auto"/>
              <w:bottom w:val="single" w:sz="6" w:space="0" w:color="auto"/>
              <w:right w:val="single" w:sz="6" w:space="0" w:color="auto"/>
            </w:tcBorders>
          </w:tcPr>
          <w:p w14:paraId="44ADA3C3" w14:textId="77777777" w:rsidR="00870C1F" w:rsidRPr="00870C1F" w:rsidRDefault="00870C1F" w:rsidP="00870C1F">
            <w:pPr>
              <w:spacing w:after="0"/>
              <w:jc w:val="center"/>
              <w:rPr>
                <w:rFonts w:ascii="Times New Roman" w:hAnsi="Times New Roman" w:cs="Times New Roman"/>
              </w:rPr>
            </w:pPr>
          </w:p>
        </w:tc>
        <w:tc>
          <w:tcPr>
            <w:tcW w:w="6979" w:type="dxa"/>
          </w:tcPr>
          <w:p w14:paraId="54704C86"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B.  Farm-Ranchowners</w:t>
            </w:r>
          </w:p>
        </w:tc>
        <w:tc>
          <w:tcPr>
            <w:tcW w:w="1620" w:type="dxa"/>
            <w:tcBorders>
              <w:left w:val="single" w:sz="6" w:space="0" w:color="auto"/>
            </w:tcBorders>
          </w:tcPr>
          <w:p w14:paraId="7334A4F7"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8"/>
                  <w:enabled/>
                  <w:calcOnExit w:val="0"/>
                  <w:textInput/>
                </w:ffData>
              </w:fldChar>
            </w:r>
            <w:bookmarkStart w:id="15" w:name="Text8"/>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5"/>
          </w:p>
        </w:tc>
        <w:tc>
          <w:tcPr>
            <w:tcW w:w="1530" w:type="dxa"/>
            <w:tcBorders>
              <w:left w:val="single" w:sz="6" w:space="0" w:color="auto"/>
            </w:tcBorders>
          </w:tcPr>
          <w:p w14:paraId="45A99456"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9"/>
                  <w:enabled/>
                  <w:calcOnExit w:val="0"/>
                  <w:textInput/>
                </w:ffData>
              </w:fldChar>
            </w:r>
            <w:bookmarkStart w:id="16" w:name="Text9"/>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6"/>
          </w:p>
        </w:tc>
      </w:tr>
      <w:tr w:rsidR="00870C1F" w:rsidRPr="00870C1F" w14:paraId="5C824A14" w14:textId="77777777" w:rsidTr="00870C1F">
        <w:tc>
          <w:tcPr>
            <w:tcW w:w="648" w:type="dxa"/>
            <w:tcBorders>
              <w:top w:val="single" w:sz="6" w:space="0" w:color="auto"/>
              <w:bottom w:val="single" w:sz="6" w:space="0" w:color="auto"/>
              <w:right w:val="single" w:sz="6" w:space="0" w:color="auto"/>
            </w:tcBorders>
          </w:tcPr>
          <w:p w14:paraId="16484FA6"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t>3.</w:t>
            </w:r>
          </w:p>
        </w:tc>
        <w:tc>
          <w:tcPr>
            <w:tcW w:w="6979" w:type="dxa"/>
            <w:tcBorders>
              <w:top w:val="single" w:sz="6" w:space="0" w:color="auto"/>
              <w:bottom w:val="single" w:sz="6" w:space="0" w:color="auto"/>
            </w:tcBorders>
          </w:tcPr>
          <w:p w14:paraId="6F244B6C" w14:textId="279F1BA1"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COMMERCIAL PROPERTY</w:t>
            </w:r>
          </w:p>
        </w:tc>
        <w:tc>
          <w:tcPr>
            <w:tcW w:w="1620" w:type="dxa"/>
            <w:tcBorders>
              <w:top w:val="single" w:sz="6" w:space="0" w:color="auto"/>
              <w:left w:val="single" w:sz="6" w:space="0" w:color="auto"/>
              <w:bottom w:val="single" w:sz="6" w:space="0" w:color="auto"/>
            </w:tcBorders>
            <w:shd w:val="pct50" w:color="auto" w:fill="auto"/>
          </w:tcPr>
          <w:p w14:paraId="5E6E704F" w14:textId="77777777" w:rsidR="00870C1F" w:rsidRPr="00870C1F" w:rsidRDefault="00870C1F" w:rsidP="00870C1F">
            <w:pPr>
              <w:spacing w:after="0"/>
              <w:jc w:val="center"/>
              <w:rPr>
                <w:rFonts w:ascii="Times New Roman" w:hAnsi="Times New Roman" w:cs="Times New Roman"/>
              </w:rPr>
            </w:pPr>
          </w:p>
        </w:tc>
        <w:tc>
          <w:tcPr>
            <w:tcW w:w="1530" w:type="dxa"/>
            <w:tcBorders>
              <w:top w:val="single" w:sz="6" w:space="0" w:color="auto"/>
              <w:left w:val="single" w:sz="6" w:space="0" w:color="auto"/>
              <w:bottom w:val="single" w:sz="6" w:space="0" w:color="auto"/>
            </w:tcBorders>
            <w:shd w:val="pct50" w:color="auto" w:fill="auto"/>
          </w:tcPr>
          <w:p w14:paraId="4DD76D20" w14:textId="77777777" w:rsidR="00870C1F" w:rsidRPr="00870C1F" w:rsidRDefault="00870C1F" w:rsidP="00870C1F">
            <w:pPr>
              <w:spacing w:after="0"/>
              <w:jc w:val="center"/>
              <w:rPr>
                <w:rFonts w:ascii="Times New Roman" w:hAnsi="Times New Roman" w:cs="Times New Roman"/>
              </w:rPr>
            </w:pPr>
          </w:p>
        </w:tc>
      </w:tr>
      <w:tr w:rsidR="00870C1F" w:rsidRPr="00870C1F" w14:paraId="299BAFD3" w14:textId="77777777" w:rsidTr="00870C1F">
        <w:tc>
          <w:tcPr>
            <w:tcW w:w="648" w:type="dxa"/>
            <w:tcBorders>
              <w:top w:val="single" w:sz="6" w:space="0" w:color="auto"/>
              <w:bottom w:val="single" w:sz="6" w:space="0" w:color="auto"/>
              <w:right w:val="single" w:sz="6" w:space="0" w:color="auto"/>
            </w:tcBorders>
          </w:tcPr>
          <w:p w14:paraId="0D60B8DC" w14:textId="77777777" w:rsidR="00870C1F" w:rsidRPr="00870C1F" w:rsidRDefault="00870C1F" w:rsidP="00870C1F">
            <w:pPr>
              <w:spacing w:after="0"/>
              <w:jc w:val="center"/>
              <w:rPr>
                <w:rFonts w:ascii="Times New Roman" w:hAnsi="Times New Roman" w:cs="Times New Roman"/>
              </w:rPr>
            </w:pPr>
          </w:p>
        </w:tc>
        <w:tc>
          <w:tcPr>
            <w:tcW w:w="6979" w:type="dxa"/>
          </w:tcPr>
          <w:p w14:paraId="52A0905C" w14:textId="0763EEFD"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A.  Commercial Monoline</w:t>
            </w:r>
            <w:r w:rsidR="00461AB3">
              <w:rPr>
                <w:rFonts w:ascii="Times New Roman" w:hAnsi="Times New Roman" w:cs="Times New Roman"/>
              </w:rPr>
              <w:t xml:space="preserve"> </w:t>
            </w:r>
            <w:r w:rsidR="00461AB3" w:rsidRPr="00870C1F">
              <w:rPr>
                <w:rFonts w:ascii="Times New Roman" w:hAnsi="Times New Roman" w:cs="Times New Roman"/>
              </w:rPr>
              <w:t xml:space="preserve">(Fire, </w:t>
            </w:r>
            <w:r w:rsidR="00461AB3">
              <w:rPr>
                <w:rFonts w:ascii="Times New Roman" w:hAnsi="Times New Roman" w:cs="Times New Roman"/>
              </w:rPr>
              <w:t>A</w:t>
            </w:r>
            <w:r w:rsidR="00461AB3" w:rsidRPr="00870C1F">
              <w:rPr>
                <w:rFonts w:ascii="Times New Roman" w:hAnsi="Times New Roman" w:cs="Times New Roman"/>
              </w:rPr>
              <w:t>llied Lines</w:t>
            </w:r>
            <w:r w:rsidR="00461AB3">
              <w:rPr>
                <w:rFonts w:ascii="Times New Roman" w:hAnsi="Times New Roman" w:cs="Times New Roman"/>
              </w:rPr>
              <w:t>, EC, and Earthquake</w:t>
            </w:r>
            <w:r w:rsidR="00461AB3" w:rsidRPr="00870C1F">
              <w:rPr>
                <w:rFonts w:ascii="Times New Roman" w:hAnsi="Times New Roman" w:cs="Times New Roman"/>
              </w:rPr>
              <w:t>)</w:t>
            </w:r>
          </w:p>
        </w:tc>
        <w:tc>
          <w:tcPr>
            <w:tcW w:w="1620" w:type="dxa"/>
            <w:tcBorders>
              <w:left w:val="single" w:sz="6" w:space="0" w:color="auto"/>
            </w:tcBorders>
          </w:tcPr>
          <w:p w14:paraId="74CEFB5A"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0"/>
                  <w:enabled/>
                  <w:calcOnExit w:val="0"/>
                  <w:textInput/>
                </w:ffData>
              </w:fldChar>
            </w:r>
            <w:bookmarkStart w:id="17" w:name="Text10"/>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7"/>
          </w:p>
        </w:tc>
        <w:tc>
          <w:tcPr>
            <w:tcW w:w="1530" w:type="dxa"/>
            <w:tcBorders>
              <w:left w:val="single" w:sz="6" w:space="0" w:color="auto"/>
            </w:tcBorders>
          </w:tcPr>
          <w:p w14:paraId="438D950B"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1"/>
                  <w:enabled/>
                  <w:calcOnExit w:val="0"/>
                  <w:textInput/>
                </w:ffData>
              </w:fldChar>
            </w:r>
            <w:bookmarkStart w:id="18" w:name="Text11"/>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8"/>
          </w:p>
        </w:tc>
      </w:tr>
      <w:tr w:rsidR="00870C1F" w:rsidRPr="00870C1F" w14:paraId="63E54868" w14:textId="77777777" w:rsidTr="00870C1F">
        <w:tc>
          <w:tcPr>
            <w:tcW w:w="648" w:type="dxa"/>
            <w:tcBorders>
              <w:top w:val="single" w:sz="6" w:space="0" w:color="auto"/>
              <w:bottom w:val="single" w:sz="6" w:space="0" w:color="auto"/>
              <w:right w:val="single" w:sz="6" w:space="0" w:color="auto"/>
            </w:tcBorders>
          </w:tcPr>
          <w:p w14:paraId="54B4E98C" w14:textId="77777777" w:rsidR="00870C1F" w:rsidRPr="00870C1F" w:rsidRDefault="00870C1F" w:rsidP="00870C1F">
            <w:pPr>
              <w:spacing w:after="0"/>
              <w:jc w:val="center"/>
              <w:rPr>
                <w:rFonts w:ascii="Times New Roman" w:hAnsi="Times New Roman" w:cs="Times New Roman"/>
              </w:rPr>
            </w:pPr>
          </w:p>
        </w:tc>
        <w:tc>
          <w:tcPr>
            <w:tcW w:w="6979" w:type="dxa"/>
            <w:tcBorders>
              <w:top w:val="single" w:sz="6" w:space="0" w:color="auto"/>
              <w:bottom w:val="single" w:sz="6" w:space="0" w:color="auto"/>
            </w:tcBorders>
          </w:tcPr>
          <w:p w14:paraId="3B708D08"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B.  Countrywide Rated &amp; Highly Protected Risks</w:t>
            </w:r>
          </w:p>
        </w:tc>
        <w:tc>
          <w:tcPr>
            <w:tcW w:w="1620" w:type="dxa"/>
            <w:tcBorders>
              <w:top w:val="single" w:sz="6" w:space="0" w:color="auto"/>
              <w:left w:val="single" w:sz="6" w:space="0" w:color="auto"/>
              <w:bottom w:val="single" w:sz="6" w:space="0" w:color="auto"/>
            </w:tcBorders>
          </w:tcPr>
          <w:p w14:paraId="67DF3855"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2"/>
                  <w:enabled/>
                  <w:calcOnExit w:val="0"/>
                  <w:textInput/>
                </w:ffData>
              </w:fldChar>
            </w:r>
            <w:bookmarkStart w:id="19" w:name="Text12"/>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19"/>
          </w:p>
        </w:tc>
        <w:tc>
          <w:tcPr>
            <w:tcW w:w="1530" w:type="dxa"/>
            <w:tcBorders>
              <w:top w:val="single" w:sz="6" w:space="0" w:color="auto"/>
              <w:left w:val="single" w:sz="6" w:space="0" w:color="auto"/>
              <w:bottom w:val="single" w:sz="6" w:space="0" w:color="auto"/>
            </w:tcBorders>
          </w:tcPr>
          <w:p w14:paraId="7980F934"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3"/>
                  <w:enabled/>
                  <w:calcOnExit w:val="0"/>
                  <w:textInput/>
                </w:ffData>
              </w:fldChar>
            </w:r>
            <w:bookmarkStart w:id="20" w:name="Text13"/>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0"/>
          </w:p>
        </w:tc>
      </w:tr>
      <w:tr w:rsidR="00870C1F" w:rsidRPr="00870C1F" w14:paraId="2A1F705C" w14:textId="77777777" w:rsidTr="00870C1F">
        <w:tc>
          <w:tcPr>
            <w:tcW w:w="648" w:type="dxa"/>
            <w:tcBorders>
              <w:top w:val="single" w:sz="6" w:space="0" w:color="auto"/>
              <w:bottom w:val="single" w:sz="6" w:space="0" w:color="auto"/>
              <w:right w:val="single" w:sz="6" w:space="0" w:color="auto"/>
            </w:tcBorders>
          </w:tcPr>
          <w:p w14:paraId="6E17BC2F" w14:textId="77777777" w:rsidR="00870C1F" w:rsidRPr="00870C1F" w:rsidRDefault="00870C1F" w:rsidP="00870C1F">
            <w:pPr>
              <w:spacing w:after="0"/>
              <w:jc w:val="center"/>
              <w:rPr>
                <w:rFonts w:ascii="Times New Roman" w:hAnsi="Times New Roman" w:cs="Times New Roman"/>
              </w:rPr>
            </w:pPr>
          </w:p>
        </w:tc>
        <w:tc>
          <w:tcPr>
            <w:tcW w:w="6979" w:type="dxa"/>
          </w:tcPr>
          <w:p w14:paraId="1F9B4153"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C.  Commercial Multi-Peril</w:t>
            </w:r>
          </w:p>
        </w:tc>
        <w:tc>
          <w:tcPr>
            <w:tcW w:w="1620" w:type="dxa"/>
            <w:tcBorders>
              <w:left w:val="single" w:sz="6" w:space="0" w:color="auto"/>
            </w:tcBorders>
            <w:shd w:val="pct50" w:color="auto" w:fill="auto"/>
          </w:tcPr>
          <w:p w14:paraId="2225D682" w14:textId="77777777" w:rsidR="00870C1F" w:rsidRPr="00870C1F" w:rsidRDefault="00870C1F" w:rsidP="00870C1F">
            <w:pPr>
              <w:spacing w:after="0"/>
              <w:jc w:val="center"/>
              <w:rPr>
                <w:rFonts w:ascii="Times New Roman" w:hAnsi="Times New Roman" w:cs="Times New Roman"/>
              </w:rPr>
            </w:pPr>
          </w:p>
        </w:tc>
        <w:tc>
          <w:tcPr>
            <w:tcW w:w="1530" w:type="dxa"/>
            <w:tcBorders>
              <w:left w:val="single" w:sz="6" w:space="0" w:color="auto"/>
            </w:tcBorders>
            <w:shd w:val="pct50" w:color="auto" w:fill="auto"/>
          </w:tcPr>
          <w:p w14:paraId="20A30C66" w14:textId="77777777" w:rsidR="00870C1F" w:rsidRPr="00870C1F" w:rsidRDefault="00870C1F" w:rsidP="00870C1F">
            <w:pPr>
              <w:spacing w:after="0"/>
              <w:jc w:val="center"/>
              <w:rPr>
                <w:rFonts w:ascii="Times New Roman" w:hAnsi="Times New Roman" w:cs="Times New Roman"/>
              </w:rPr>
            </w:pPr>
          </w:p>
        </w:tc>
      </w:tr>
      <w:tr w:rsidR="00870C1F" w:rsidRPr="00870C1F" w14:paraId="04DBE72A" w14:textId="77777777" w:rsidTr="00870C1F">
        <w:tc>
          <w:tcPr>
            <w:tcW w:w="648" w:type="dxa"/>
            <w:tcBorders>
              <w:top w:val="single" w:sz="6" w:space="0" w:color="auto"/>
              <w:bottom w:val="single" w:sz="6" w:space="0" w:color="auto"/>
              <w:right w:val="single" w:sz="6" w:space="0" w:color="auto"/>
            </w:tcBorders>
          </w:tcPr>
          <w:p w14:paraId="132641F5" w14:textId="77777777" w:rsidR="00870C1F" w:rsidRPr="00870C1F" w:rsidRDefault="00870C1F" w:rsidP="00870C1F">
            <w:pPr>
              <w:spacing w:after="0"/>
              <w:jc w:val="center"/>
              <w:rPr>
                <w:rFonts w:ascii="Times New Roman" w:hAnsi="Times New Roman" w:cs="Times New Roman"/>
              </w:rPr>
            </w:pPr>
          </w:p>
        </w:tc>
        <w:tc>
          <w:tcPr>
            <w:tcW w:w="6979" w:type="dxa"/>
            <w:tcBorders>
              <w:top w:val="single" w:sz="6" w:space="0" w:color="auto"/>
              <w:bottom w:val="single" w:sz="6" w:space="0" w:color="auto"/>
            </w:tcBorders>
          </w:tcPr>
          <w:p w14:paraId="3DBD00E3"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      1.  Divisible Package Policy Premiums</w:t>
            </w:r>
          </w:p>
        </w:tc>
        <w:tc>
          <w:tcPr>
            <w:tcW w:w="1620" w:type="dxa"/>
            <w:tcBorders>
              <w:top w:val="single" w:sz="6" w:space="0" w:color="auto"/>
              <w:left w:val="single" w:sz="6" w:space="0" w:color="auto"/>
              <w:bottom w:val="single" w:sz="6" w:space="0" w:color="auto"/>
            </w:tcBorders>
            <w:shd w:val="pct50" w:color="auto" w:fill="auto"/>
          </w:tcPr>
          <w:p w14:paraId="16D7D6BD" w14:textId="77777777" w:rsidR="00870C1F" w:rsidRPr="00870C1F" w:rsidRDefault="00870C1F" w:rsidP="00870C1F">
            <w:pPr>
              <w:spacing w:after="0"/>
              <w:jc w:val="center"/>
              <w:rPr>
                <w:rFonts w:ascii="Times New Roman" w:hAnsi="Times New Roman" w:cs="Times New Roman"/>
              </w:rPr>
            </w:pPr>
          </w:p>
        </w:tc>
        <w:tc>
          <w:tcPr>
            <w:tcW w:w="1530" w:type="dxa"/>
            <w:tcBorders>
              <w:top w:val="single" w:sz="6" w:space="0" w:color="auto"/>
              <w:left w:val="single" w:sz="6" w:space="0" w:color="auto"/>
              <w:bottom w:val="single" w:sz="6" w:space="0" w:color="auto"/>
            </w:tcBorders>
            <w:shd w:val="pct50" w:color="auto" w:fill="auto"/>
          </w:tcPr>
          <w:p w14:paraId="7155D511" w14:textId="77777777" w:rsidR="00870C1F" w:rsidRPr="00870C1F" w:rsidRDefault="00870C1F" w:rsidP="00870C1F">
            <w:pPr>
              <w:spacing w:after="0"/>
              <w:jc w:val="center"/>
              <w:rPr>
                <w:rFonts w:ascii="Times New Roman" w:hAnsi="Times New Roman" w:cs="Times New Roman"/>
              </w:rPr>
            </w:pPr>
          </w:p>
        </w:tc>
      </w:tr>
      <w:tr w:rsidR="00870C1F" w:rsidRPr="00870C1F" w14:paraId="6282BADE" w14:textId="77777777" w:rsidTr="00870C1F">
        <w:tc>
          <w:tcPr>
            <w:tcW w:w="648" w:type="dxa"/>
            <w:tcBorders>
              <w:top w:val="single" w:sz="6" w:space="0" w:color="auto"/>
              <w:bottom w:val="single" w:sz="6" w:space="0" w:color="auto"/>
              <w:right w:val="single" w:sz="6" w:space="0" w:color="auto"/>
            </w:tcBorders>
          </w:tcPr>
          <w:p w14:paraId="033FDEA6" w14:textId="77777777" w:rsidR="00870C1F" w:rsidRPr="00870C1F" w:rsidRDefault="00870C1F" w:rsidP="00870C1F">
            <w:pPr>
              <w:spacing w:after="0"/>
              <w:jc w:val="center"/>
              <w:rPr>
                <w:rFonts w:ascii="Times New Roman" w:hAnsi="Times New Roman" w:cs="Times New Roman"/>
              </w:rPr>
            </w:pPr>
          </w:p>
        </w:tc>
        <w:tc>
          <w:tcPr>
            <w:tcW w:w="6979" w:type="dxa"/>
          </w:tcPr>
          <w:p w14:paraId="444D361C"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           a) Fire, EC, Allied Lines &amp; Earthquake </w:t>
            </w:r>
          </w:p>
        </w:tc>
        <w:tc>
          <w:tcPr>
            <w:tcW w:w="1620" w:type="dxa"/>
            <w:tcBorders>
              <w:left w:val="single" w:sz="6" w:space="0" w:color="auto"/>
            </w:tcBorders>
          </w:tcPr>
          <w:p w14:paraId="6121A5AA"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4"/>
                  <w:enabled/>
                  <w:calcOnExit w:val="0"/>
                  <w:textInput/>
                </w:ffData>
              </w:fldChar>
            </w:r>
            <w:bookmarkStart w:id="21" w:name="Text14"/>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1"/>
          </w:p>
        </w:tc>
        <w:tc>
          <w:tcPr>
            <w:tcW w:w="1530" w:type="dxa"/>
            <w:tcBorders>
              <w:left w:val="single" w:sz="6" w:space="0" w:color="auto"/>
            </w:tcBorders>
          </w:tcPr>
          <w:p w14:paraId="62DD6544"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5"/>
                  <w:enabled/>
                  <w:calcOnExit w:val="0"/>
                  <w:textInput/>
                </w:ffData>
              </w:fldChar>
            </w:r>
            <w:bookmarkStart w:id="22" w:name="Text15"/>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2"/>
          </w:p>
        </w:tc>
      </w:tr>
      <w:tr w:rsidR="00870C1F" w:rsidRPr="00870C1F" w14:paraId="4A022E67" w14:textId="77777777" w:rsidTr="00870C1F">
        <w:tc>
          <w:tcPr>
            <w:tcW w:w="648" w:type="dxa"/>
            <w:tcBorders>
              <w:top w:val="single" w:sz="6" w:space="0" w:color="auto"/>
              <w:bottom w:val="single" w:sz="6" w:space="0" w:color="auto"/>
              <w:right w:val="single" w:sz="6" w:space="0" w:color="auto"/>
            </w:tcBorders>
          </w:tcPr>
          <w:p w14:paraId="4C47B655" w14:textId="77777777" w:rsidR="00870C1F" w:rsidRPr="00870C1F" w:rsidRDefault="00870C1F" w:rsidP="00870C1F">
            <w:pPr>
              <w:spacing w:after="0"/>
              <w:jc w:val="center"/>
              <w:rPr>
                <w:rFonts w:ascii="Times New Roman" w:hAnsi="Times New Roman" w:cs="Times New Roman"/>
              </w:rPr>
            </w:pPr>
          </w:p>
        </w:tc>
        <w:tc>
          <w:tcPr>
            <w:tcW w:w="6979" w:type="dxa"/>
            <w:tcBorders>
              <w:top w:val="single" w:sz="6" w:space="0" w:color="auto"/>
              <w:bottom w:val="single" w:sz="6" w:space="0" w:color="auto"/>
            </w:tcBorders>
          </w:tcPr>
          <w:p w14:paraId="762AB2FE"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           b) Any other (specify)</w:t>
            </w:r>
            <w:r w:rsidRPr="00870C1F">
              <w:rPr>
                <w:rFonts w:ascii="Times New Roman" w:hAnsi="Times New Roman" w:cs="Times New Roman"/>
              </w:rPr>
              <w:fldChar w:fldCharType="begin">
                <w:ffData>
                  <w:name w:val="Text48"/>
                  <w:enabled/>
                  <w:calcOnExit w:val="0"/>
                  <w:textInput/>
                </w:ffData>
              </w:fldChar>
            </w:r>
            <w:bookmarkStart w:id="23" w:name="Text48"/>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3"/>
          </w:p>
        </w:tc>
        <w:tc>
          <w:tcPr>
            <w:tcW w:w="1620" w:type="dxa"/>
            <w:tcBorders>
              <w:top w:val="single" w:sz="6" w:space="0" w:color="auto"/>
              <w:left w:val="single" w:sz="6" w:space="0" w:color="auto"/>
              <w:bottom w:val="single" w:sz="6" w:space="0" w:color="auto"/>
            </w:tcBorders>
          </w:tcPr>
          <w:p w14:paraId="5F21AB7D"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6"/>
                  <w:enabled/>
                  <w:calcOnExit w:val="0"/>
                  <w:textInput/>
                </w:ffData>
              </w:fldChar>
            </w:r>
            <w:bookmarkStart w:id="24" w:name="Text16"/>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4"/>
          </w:p>
        </w:tc>
        <w:tc>
          <w:tcPr>
            <w:tcW w:w="1530" w:type="dxa"/>
            <w:tcBorders>
              <w:top w:val="single" w:sz="6" w:space="0" w:color="auto"/>
              <w:left w:val="single" w:sz="6" w:space="0" w:color="auto"/>
              <w:bottom w:val="single" w:sz="6" w:space="0" w:color="auto"/>
            </w:tcBorders>
          </w:tcPr>
          <w:p w14:paraId="29BCC5EF"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7"/>
                  <w:enabled/>
                  <w:calcOnExit w:val="0"/>
                  <w:textInput/>
                </w:ffData>
              </w:fldChar>
            </w:r>
            <w:bookmarkStart w:id="25" w:name="Text17"/>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5"/>
          </w:p>
        </w:tc>
      </w:tr>
      <w:tr w:rsidR="00870C1F" w:rsidRPr="00870C1F" w14:paraId="147E2083" w14:textId="77777777" w:rsidTr="00870C1F">
        <w:tc>
          <w:tcPr>
            <w:tcW w:w="648" w:type="dxa"/>
            <w:tcBorders>
              <w:top w:val="single" w:sz="6" w:space="0" w:color="auto"/>
              <w:bottom w:val="single" w:sz="6" w:space="0" w:color="auto"/>
              <w:right w:val="single" w:sz="6" w:space="0" w:color="auto"/>
            </w:tcBorders>
          </w:tcPr>
          <w:p w14:paraId="50BAF152" w14:textId="77777777" w:rsidR="00870C1F" w:rsidRPr="00870C1F" w:rsidRDefault="00870C1F" w:rsidP="00870C1F">
            <w:pPr>
              <w:spacing w:after="0"/>
              <w:jc w:val="center"/>
              <w:rPr>
                <w:rFonts w:ascii="Times New Roman" w:hAnsi="Times New Roman" w:cs="Times New Roman"/>
              </w:rPr>
            </w:pPr>
          </w:p>
        </w:tc>
        <w:tc>
          <w:tcPr>
            <w:tcW w:w="6979" w:type="dxa"/>
          </w:tcPr>
          <w:p w14:paraId="2EC8B0B4" w14:textId="77777777" w:rsidR="00870C1F" w:rsidRPr="00870C1F" w:rsidRDefault="00870C1F" w:rsidP="00870C1F">
            <w:pPr>
              <w:spacing w:after="0"/>
              <w:rPr>
                <w:rFonts w:ascii="Times New Roman" w:hAnsi="Times New Roman" w:cs="Times New Roman"/>
                <w:sz w:val="16"/>
              </w:rPr>
            </w:pPr>
            <w:r w:rsidRPr="00870C1F">
              <w:rPr>
                <w:rFonts w:ascii="Times New Roman" w:hAnsi="Times New Roman" w:cs="Times New Roman"/>
              </w:rPr>
              <w:t xml:space="preserve">      2.  Indivisible Package Policy Premiums.</w:t>
            </w:r>
            <w:r w:rsidRPr="00870C1F">
              <w:rPr>
                <w:rFonts w:ascii="Times New Roman" w:hAnsi="Times New Roman" w:cs="Times New Roman"/>
                <w:sz w:val="16"/>
              </w:rPr>
              <w:t xml:space="preserve"> </w:t>
            </w:r>
          </w:p>
          <w:p w14:paraId="642FC207"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sz w:val="16"/>
              </w:rPr>
              <w:t xml:space="preserve">                  </w:t>
            </w:r>
            <w:r w:rsidRPr="00870C1F">
              <w:rPr>
                <w:rFonts w:ascii="Times New Roman" w:hAnsi="Times New Roman" w:cs="Times New Roman"/>
                <w:sz w:val="18"/>
              </w:rPr>
              <w:t xml:space="preserve"> NOTE: Only use this section for premiums not included in C.1. above</w:t>
            </w:r>
          </w:p>
        </w:tc>
        <w:tc>
          <w:tcPr>
            <w:tcW w:w="1620" w:type="dxa"/>
            <w:tcBorders>
              <w:left w:val="single" w:sz="6" w:space="0" w:color="auto"/>
            </w:tcBorders>
            <w:shd w:val="pct50" w:color="auto" w:fill="auto"/>
          </w:tcPr>
          <w:p w14:paraId="1733822D" w14:textId="77777777" w:rsidR="00870C1F" w:rsidRPr="00870C1F" w:rsidRDefault="00870C1F" w:rsidP="00870C1F">
            <w:pPr>
              <w:spacing w:after="0"/>
              <w:jc w:val="center"/>
              <w:rPr>
                <w:rFonts w:ascii="Times New Roman" w:hAnsi="Times New Roman" w:cs="Times New Roman"/>
              </w:rPr>
            </w:pPr>
          </w:p>
        </w:tc>
        <w:tc>
          <w:tcPr>
            <w:tcW w:w="1530" w:type="dxa"/>
            <w:tcBorders>
              <w:left w:val="single" w:sz="6" w:space="0" w:color="auto"/>
            </w:tcBorders>
            <w:shd w:val="pct50" w:color="auto" w:fill="auto"/>
          </w:tcPr>
          <w:p w14:paraId="2E15C6F3" w14:textId="77777777" w:rsidR="00870C1F" w:rsidRPr="00870C1F" w:rsidRDefault="00870C1F" w:rsidP="00870C1F">
            <w:pPr>
              <w:spacing w:after="0"/>
              <w:jc w:val="center"/>
              <w:rPr>
                <w:rFonts w:ascii="Times New Roman" w:hAnsi="Times New Roman" w:cs="Times New Roman"/>
              </w:rPr>
            </w:pPr>
          </w:p>
        </w:tc>
      </w:tr>
      <w:tr w:rsidR="00870C1F" w:rsidRPr="00870C1F" w14:paraId="3B82F7C4" w14:textId="77777777" w:rsidTr="00870C1F">
        <w:tc>
          <w:tcPr>
            <w:tcW w:w="648" w:type="dxa"/>
            <w:tcBorders>
              <w:top w:val="single" w:sz="6" w:space="0" w:color="auto"/>
              <w:bottom w:val="single" w:sz="6" w:space="0" w:color="auto"/>
              <w:right w:val="single" w:sz="6" w:space="0" w:color="auto"/>
            </w:tcBorders>
          </w:tcPr>
          <w:p w14:paraId="45B1F8F6" w14:textId="77777777" w:rsidR="00870C1F" w:rsidRPr="00870C1F" w:rsidRDefault="00870C1F" w:rsidP="00870C1F">
            <w:pPr>
              <w:spacing w:after="0"/>
              <w:jc w:val="center"/>
              <w:rPr>
                <w:rFonts w:ascii="Times New Roman" w:hAnsi="Times New Roman" w:cs="Times New Roman"/>
              </w:rPr>
            </w:pPr>
          </w:p>
        </w:tc>
        <w:tc>
          <w:tcPr>
            <w:tcW w:w="6979" w:type="dxa"/>
            <w:tcBorders>
              <w:top w:val="single" w:sz="6" w:space="0" w:color="auto"/>
              <w:bottom w:val="single" w:sz="6" w:space="0" w:color="auto"/>
            </w:tcBorders>
          </w:tcPr>
          <w:p w14:paraId="57A8D81F"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            a) Businessowners</w:t>
            </w:r>
          </w:p>
        </w:tc>
        <w:tc>
          <w:tcPr>
            <w:tcW w:w="1620" w:type="dxa"/>
            <w:tcBorders>
              <w:top w:val="single" w:sz="6" w:space="0" w:color="auto"/>
              <w:left w:val="single" w:sz="6" w:space="0" w:color="auto"/>
              <w:bottom w:val="single" w:sz="6" w:space="0" w:color="auto"/>
            </w:tcBorders>
          </w:tcPr>
          <w:p w14:paraId="0378068A"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8"/>
                  <w:enabled/>
                  <w:calcOnExit w:val="0"/>
                  <w:textInput/>
                </w:ffData>
              </w:fldChar>
            </w:r>
            <w:bookmarkStart w:id="26" w:name="Text18"/>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6"/>
          </w:p>
        </w:tc>
        <w:tc>
          <w:tcPr>
            <w:tcW w:w="1530" w:type="dxa"/>
            <w:tcBorders>
              <w:top w:val="single" w:sz="6" w:space="0" w:color="auto"/>
              <w:left w:val="single" w:sz="6" w:space="0" w:color="auto"/>
              <w:bottom w:val="single" w:sz="6" w:space="0" w:color="auto"/>
            </w:tcBorders>
          </w:tcPr>
          <w:p w14:paraId="2E9F977A"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19"/>
                  <w:enabled/>
                  <w:calcOnExit w:val="0"/>
                  <w:textInput/>
                </w:ffData>
              </w:fldChar>
            </w:r>
            <w:bookmarkStart w:id="27" w:name="Text19"/>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7"/>
          </w:p>
        </w:tc>
      </w:tr>
      <w:tr w:rsidR="00870C1F" w:rsidRPr="00870C1F" w14:paraId="45A59EC6" w14:textId="77777777" w:rsidTr="00870C1F">
        <w:tc>
          <w:tcPr>
            <w:tcW w:w="648" w:type="dxa"/>
            <w:tcBorders>
              <w:top w:val="single" w:sz="6" w:space="0" w:color="auto"/>
              <w:bottom w:val="single" w:sz="6" w:space="0" w:color="auto"/>
              <w:right w:val="single" w:sz="6" w:space="0" w:color="auto"/>
            </w:tcBorders>
          </w:tcPr>
          <w:p w14:paraId="2A67E8E1" w14:textId="77777777" w:rsidR="00870C1F" w:rsidRPr="00870C1F" w:rsidRDefault="00870C1F" w:rsidP="00870C1F">
            <w:pPr>
              <w:spacing w:after="0"/>
              <w:jc w:val="center"/>
              <w:rPr>
                <w:rFonts w:ascii="Times New Roman" w:hAnsi="Times New Roman" w:cs="Times New Roman"/>
              </w:rPr>
            </w:pPr>
          </w:p>
        </w:tc>
        <w:tc>
          <w:tcPr>
            <w:tcW w:w="6979" w:type="dxa"/>
          </w:tcPr>
          <w:p w14:paraId="6F5DCEEF" w14:textId="77777777" w:rsidR="00870C1F" w:rsidRPr="00870C1F" w:rsidRDefault="00870C1F" w:rsidP="00870C1F">
            <w:pPr>
              <w:spacing w:after="0"/>
              <w:ind w:left="702" w:hanging="360"/>
              <w:rPr>
                <w:rFonts w:ascii="Times New Roman" w:hAnsi="Times New Roman" w:cs="Times New Roman"/>
              </w:rPr>
            </w:pPr>
            <w:r w:rsidRPr="00870C1F">
              <w:rPr>
                <w:rFonts w:ascii="Times New Roman" w:hAnsi="Times New Roman" w:cs="Times New Roman"/>
              </w:rPr>
              <w:t xml:space="preserve">            b) Manufacturers Output (MOP), Commercial Output (COP),     Capital Asset Protection, or Commercial Asset Protection</w:t>
            </w:r>
          </w:p>
        </w:tc>
        <w:tc>
          <w:tcPr>
            <w:tcW w:w="1620" w:type="dxa"/>
            <w:tcBorders>
              <w:left w:val="single" w:sz="6" w:space="0" w:color="auto"/>
            </w:tcBorders>
          </w:tcPr>
          <w:p w14:paraId="7CD8A6CC"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0"/>
                  <w:enabled/>
                  <w:calcOnExit w:val="0"/>
                  <w:textInput/>
                </w:ffData>
              </w:fldChar>
            </w:r>
            <w:bookmarkStart w:id="28" w:name="Text20"/>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8"/>
          </w:p>
        </w:tc>
        <w:tc>
          <w:tcPr>
            <w:tcW w:w="1530" w:type="dxa"/>
            <w:tcBorders>
              <w:left w:val="single" w:sz="6" w:space="0" w:color="auto"/>
            </w:tcBorders>
          </w:tcPr>
          <w:p w14:paraId="1E83E99B"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1"/>
                  <w:enabled/>
                  <w:calcOnExit w:val="0"/>
                  <w:textInput/>
                </w:ffData>
              </w:fldChar>
            </w:r>
            <w:bookmarkStart w:id="29" w:name="Text21"/>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29"/>
          </w:p>
        </w:tc>
      </w:tr>
      <w:tr w:rsidR="00870C1F" w:rsidRPr="00870C1F" w14:paraId="6B3EB001" w14:textId="77777777" w:rsidTr="00870C1F">
        <w:tc>
          <w:tcPr>
            <w:tcW w:w="648" w:type="dxa"/>
            <w:tcBorders>
              <w:top w:val="single" w:sz="6" w:space="0" w:color="auto"/>
              <w:right w:val="single" w:sz="6" w:space="0" w:color="auto"/>
            </w:tcBorders>
          </w:tcPr>
          <w:p w14:paraId="7DC8E5FF" w14:textId="77777777" w:rsidR="00870C1F" w:rsidRPr="00870C1F" w:rsidRDefault="00870C1F" w:rsidP="00870C1F">
            <w:pPr>
              <w:spacing w:after="0"/>
              <w:jc w:val="center"/>
              <w:rPr>
                <w:rFonts w:ascii="Times New Roman" w:hAnsi="Times New Roman" w:cs="Times New Roman"/>
              </w:rPr>
            </w:pPr>
          </w:p>
        </w:tc>
        <w:tc>
          <w:tcPr>
            <w:tcW w:w="6979" w:type="dxa"/>
            <w:tcBorders>
              <w:top w:val="single" w:sz="6" w:space="0" w:color="auto"/>
            </w:tcBorders>
          </w:tcPr>
          <w:p w14:paraId="1F2C6033"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            c) Any other (specify)</w:t>
            </w:r>
            <w:r w:rsidRPr="00870C1F">
              <w:rPr>
                <w:rFonts w:ascii="Times New Roman" w:hAnsi="Times New Roman" w:cs="Times New Roman"/>
              </w:rPr>
              <w:fldChar w:fldCharType="begin">
                <w:ffData>
                  <w:name w:val="Text49"/>
                  <w:enabled/>
                  <w:calcOnExit w:val="0"/>
                  <w:textInput/>
                </w:ffData>
              </w:fldChar>
            </w:r>
            <w:bookmarkStart w:id="30" w:name="Text49"/>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0"/>
          </w:p>
        </w:tc>
        <w:tc>
          <w:tcPr>
            <w:tcW w:w="1620" w:type="dxa"/>
            <w:tcBorders>
              <w:top w:val="single" w:sz="6" w:space="0" w:color="auto"/>
              <w:left w:val="single" w:sz="6" w:space="0" w:color="auto"/>
            </w:tcBorders>
          </w:tcPr>
          <w:p w14:paraId="0473420C"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2"/>
                  <w:enabled/>
                  <w:calcOnExit w:val="0"/>
                  <w:textInput/>
                </w:ffData>
              </w:fldChar>
            </w:r>
            <w:bookmarkStart w:id="31" w:name="Text22"/>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1"/>
          </w:p>
        </w:tc>
        <w:tc>
          <w:tcPr>
            <w:tcW w:w="1530" w:type="dxa"/>
            <w:tcBorders>
              <w:top w:val="single" w:sz="6" w:space="0" w:color="auto"/>
              <w:left w:val="single" w:sz="6" w:space="0" w:color="auto"/>
            </w:tcBorders>
          </w:tcPr>
          <w:p w14:paraId="54B97EB4"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3"/>
                  <w:enabled/>
                  <w:calcOnExit w:val="0"/>
                  <w:textInput/>
                </w:ffData>
              </w:fldChar>
            </w:r>
            <w:bookmarkStart w:id="32" w:name="Text23"/>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2"/>
          </w:p>
        </w:tc>
      </w:tr>
    </w:tbl>
    <w:p w14:paraId="5EF316CA" w14:textId="77777777" w:rsidR="00870C1F" w:rsidRPr="00870C1F" w:rsidRDefault="00870C1F" w:rsidP="00870C1F">
      <w:pPr>
        <w:spacing w:after="0"/>
        <w:rPr>
          <w:rFonts w:ascii="Times New Roman" w:hAnsi="Times New Roman" w:cs="Times New Roman"/>
        </w:rPr>
      </w:pPr>
    </w:p>
    <w:tbl>
      <w:tblPr>
        <w:tblW w:w="10777" w:type="dxa"/>
        <w:tblLayout w:type="fixed"/>
        <w:tblLook w:val="0000" w:firstRow="0" w:lastRow="0" w:firstColumn="0" w:lastColumn="0" w:noHBand="0" w:noVBand="0"/>
      </w:tblPr>
      <w:tblGrid>
        <w:gridCol w:w="648"/>
        <w:gridCol w:w="2092"/>
        <w:gridCol w:w="698"/>
        <w:gridCol w:w="3109"/>
        <w:gridCol w:w="1530"/>
        <w:gridCol w:w="1350"/>
        <w:gridCol w:w="1350"/>
      </w:tblGrid>
      <w:tr w:rsidR="00870C1F" w:rsidRPr="00870C1F" w14:paraId="6F6B3D69" w14:textId="77777777" w:rsidTr="00870C1F">
        <w:tc>
          <w:tcPr>
            <w:tcW w:w="648" w:type="dxa"/>
            <w:tcBorders>
              <w:top w:val="double" w:sz="6" w:space="0" w:color="auto"/>
              <w:left w:val="double" w:sz="6" w:space="0" w:color="auto"/>
              <w:right w:val="single" w:sz="12" w:space="0" w:color="auto"/>
            </w:tcBorders>
          </w:tcPr>
          <w:p w14:paraId="50624F22" w14:textId="119F6BCE"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t>4.</w:t>
            </w:r>
          </w:p>
        </w:tc>
        <w:tc>
          <w:tcPr>
            <w:tcW w:w="5899" w:type="dxa"/>
            <w:gridSpan w:val="3"/>
            <w:tcBorders>
              <w:top w:val="double" w:sz="6" w:space="0" w:color="auto"/>
            </w:tcBorders>
          </w:tcPr>
          <w:p w14:paraId="3FF93897" w14:textId="2BF77B0E"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TOTAL PREMIUMS REPORTED ABOVE</w:t>
            </w:r>
          </w:p>
        </w:tc>
        <w:tc>
          <w:tcPr>
            <w:tcW w:w="1530" w:type="dxa"/>
            <w:tcBorders>
              <w:top w:val="double" w:sz="6" w:space="0" w:color="auto"/>
              <w:left w:val="single" w:sz="12" w:space="0" w:color="auto"/>
            </w:tcBorders>
          </w:tcPr>
          <w:p w14:paraId="56FCCCB3"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Column A</w:t>
            </w:r>
          </w:p>
          <w:p w14:paraId="3B45D2AF"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Sub-Total</w:t>
            </w:r>
          </w:p>
        </w:tc>
        <w:tc>
          <w:tcPr>
            <w:tcW w:w="1350" w:type="dxa"/>
            <w:tcBorders>
              <w:top w:val="double" w:sz="6" w:space="0" w:color="auto"/>
              <w:left w:val="single" w:sz="12" w:space="0" w:color="auto"/>
              <w:right w:val="single" w:sz="12" w:space="0" w:color="auto"/>
            </w:tcBorders>
          </w:tcPr>
          <w:p w14:paraId="00B04D62"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Column B </w:t>
            </w:r>
          </w:p>
          <w:p w14:paraId="069558DC"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Sub-Total</w:t>
            </w:r>
          </w:p>
        </w:tc>
        <w:tc>
          <w:tcPr>
            <w:tcW w:w="1350" w:type="dxa"/>
            <w:tcBorders>
              <w:top w:val="double" w:sz="6" w:space="0" w:color="auto"/>
              <w:right w:val="double" w:sz="6" w:space="0" w:color="auto"/>
            </w:tcBorders>
          </w:tcPr>
          <w:p w14:paraId="2A7EA280" w14:textId="77777777" w:rsidR="00870C1F" w:rsidRPr="00870C1F" w:rsidRDefault="00870C1F" w:rsidP="00870C1F">
            <w:pPr>
              <w:spacing w:after="0"/>
              <w:rPr>
                <w:rFonts w:ascii="Times New Roman" w:hAnsi="Times New Roman" w:cs="Times New Roman"/>
              </w:rPr>
            </w:pPr>
            <w:smartTag w:uri="urn:schemas-microsoft-com:office:smarttags" w:element="State">
              <w:smartTag w:uri="urn:schemas-microsoft-com:office:smarttags" w:element="place">
                <w:r w:rsidRPr="00870C1F">
                  <w:rPr>
                    <w:rFonts w:ascii="Times New Roman" w:hAnsi="Times New Roman" w:cs="Times New Roman"/>
                  </w:rPr>
                  <w:t>Col</w:t>
                </w:r>
              </w:smartTag>
            </w:smartTag>
            <w:r w:rsidRPr="00870C1F">
              <w:rPr>
                <w:rFonts w:ascii="Times New Roman" w:hAnsi="Times New Roman" w:cs="Times New Roman"/>
              </w:rPr>
              <w:t xml:space="preserve"> A + B</w:t>
            </w:r>
          </w:p>
          <w:p w14:paraId="572CDEC6"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Sub-Total</w:t>
            </w:r>
          </w:p>
        </w:tc>
      </w:tr>
      <w:tr w:rsidR="00870C1F" w:rsidRPr="00870C1F" w14:paraId="6CCCAF51" w14:textId="77777777" w:rsidTr="00870C1F">
        <w:tc>
          <w:tcPr>
            <w:tcW w:w="648" w:type="dxa"/>
            <w:tcBorders>
              <w:left w:val="double" w:sz="6" w:space="0" w:color="auto"/>
              <w:bottom w:val="single" w:sz="12" w:space="0" w:color="auto"/>
              <w:right w:val="single" w:sz="12" w:space="0" w:color="auto"/>
            </w:tcBorders>
          </w:tcPr>
          <w:p w14:paraId="001FE7D3" w14:textId="24365A79" w:rsidR="00870C1F" w:rsidRPr="00870C1F" w:rsidRDefault="00870C1F" w:rsidP="00870C1F">
            <w:pPr>
              <w:spacing w:after="0"/>
              <w:jc w:val="center"/>
              <w:rPr>
                <w:rFonts w:ascii="Times New Roman" w:hAnsi="Times New Roman" w:cs="Times New Roman"/>
              </w:rPr>
            </w:pPr>
          </w:p>
        </w:tc>
        <w:tc>
          <w:tcPr>
            <w:tcW w:w="5899" w:type="dxa"/>
            <w:gridSpan w:val="3"/>
            <w:tcBorders>
              <w:bottom w:val="single" w:sz="12" w:space="0" w:color="auto"/>
            </w:tcBorders>
          </w:tcPr>
          <w:p w14:paraId="630D34BC" w14:textId="50388AEC" w:rsidR="00870C1F" w:rsidRPr="00870C1F" w:rsidRDefault="00870C1F" w:rsidP="00870C1F">
            <w:pPr>
              <w:spacing w:after="0"/>
              <w:rPr>
                <w:rFonts w:ascii="Times New Roman" w:hAnsi="Times New Roman" w:cs="Times New Roman"/>
              </w:rPr>
            </w:pPr>
          </w:p>
        </w:tc>
        <w:tc>
          <w:tcPr>
            <w:tcW w:w="1530" w:type="dxa"/>
            <w:tcBorders>
              <w:top w:val="single" w:sz="12" w:space="0" w:color="auto"/>
              <w:left w:val="single" w:sz="12" w:space="0" w:color="auto"/>
              <w:bottom w:val="single" w:sz="12" w:space="0" w:color="auto"/>
            </w:tcBorders>
          </w:tcPr>
          <w:p w14:paraId="0CACFB26"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4"/>
                  <w:enabled/>
                  <w:calcOnExit w:val="0"/>
                  <w:textInput/>
                </w:ffData>
              </w:fldChar>
            </w:r>
            <w:bookmarkStart w:id="33" w:name="Text24"/>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3"/>
          </w:p>
        </w:tc>
        <w:tc>
          <w:tcPr>
            <w:tcW w:w="1350" w:type="dxa"/>
            <w:tcBorders>
              <w:top w:val="single" w:sz="12" w:space="0" w:color="auto"/>
              <w:left w:val="single" w:sz="12" w:space="0" w:color="auto"/>
              <w:bottom w:val="single" w:sz="12" w:space="0" w:color="auto"/>
              <w:right w:val="single" w:sz="12" w:space="0" w:color="auto"/>
            </w:tcBorders>
          </w:tcPr>
          <w:p w14:paraId="632BA36A"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5"/>
                  <w:enabled/>
                  <w:calcOnExit w:val="0"/>
                  <w:textInput/>
                </w:ffData>
              </w:fldChar>
            </w:r>
            <w:bookmarkStart w:id="34" w:name="Text25"/>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4"/>
          </w:p>
        </w:tc>
        <w:tc>
          <w:tcPr>
            <w:tcW w:w="1350" w:type="dxa"/>
            <w:tcBorders>
              <w:top w:val="single" w:sz="12" w:space="0" w:color="auto"/>
              <w:bottom w:val="single" w:sz="12" w:space="0" w:color="auto"/>
              <w:right w:val="double" w:sz="6" w:space="0" w:color="auto"/>
            </w:tcBorders>
          </w:tcPr>
          <w:p w14:paraId="1C2905B5"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6"/>
                  <w:enabled/>
                  <w:calcOnExit w:val="0"/>
                  <w:textInput/>
                </w:ffData>
              </w:fldChar>
            </w:r>
            <w:bookmarkStart w:id="35" w:name="Text26"/>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5"/>
          </w:p>
        </w:tc>
      </w:tr>
      <w:tr w:rsidR="00870C1F" w:rsidRPr="00870C1F" w14:paraId="4EB12FEB" w14:textId="77777777" w:rsidTr="00870C1F">
        <w:tc>
          <w:tcPr>
            <w:tcW w:w="648" w:type="dxa"/>
            <w:tcBorders>
              <w:top w:val="single" w:sz="12" w:space="0" w:color="auto"/>
              <w:left w:val="double" w:sz="6" w:space="0" w:color="auto"/>
              <w:right w:val="single" w:sz="12" w:space="0" w:color="auto"/>
            </w:tcBorders>
          </w:tcPr>
          <w:p w14:paraId="036EA9F8"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t>5.</w:t>
            </w:r>
          </w:p>
        </w:tc>
        <w:tc>
          <w:tcPr>
            <w:tcW w:w="2092" w:type="dxa"/>
            <w:tcBorders>
              <w:right w:val="single" w:sz="12" w:space="0" w:color="auto"/>
            </w:tcBorders>
          </w:tcPr>
          <w:p w14:paraId="477B462A"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Premiums not</w:t>
            </w:r>
          </w:p>
        </w:tc>
        <w:tc>
          <w:tcPr>
            <w:tcW w:w="698" w:type="dxa"/>
            <w:tcBorders>
              <w:right w:val="single" w:sz="4" w:space="0" w:color="auto"/>
            </w:tcBorders>
          </w:tcPr>
          <w:p w14:paraId="5F3FA680"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List:</w:t>
            </w:r>
          </w:p>
        </w:tc>
        <w:tc>
          <w:tcPr>
            <w:tcW w:w="3109" w:type="dxa"/>
            <w:tcBorders>
              <w:left w:val="single" w:sz="4" w:space="0" w:color="auto"/>
            </w:tcBorders>
          </w:tcPr>
          <w:p w14:paraId="27E37643"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fldChar w:fldCharType="begin">
                <w:ffData>
                  <w:name w:val="Text27"/>
                  <w:enabled/>
                  <w:calcOnExit w:val="0"/>
                  <w:textInput/>
                </w:ffData>
              </w:fldChar>
            </w:r>
            <w:bookmarkStart w:id="36" w:name="Text27"/>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6"/>
          </w:p>
        </w:tc>
        <w:tc>
          <w:tcPr>
            <w:tcW w:w="1530" w:type="dxa"/>
          </w:tcPr>
          <w:p w14:paraId="5C3CA22F" w14:textId="77777777" w:rsidR="00870C1F" w:rsidRPr="00870C1F" w:rsidRDefault="00870C1F" w:rsidP="00870C1F">
            <w:pPr>
              <w:spacing w:after="0"/>
              <w:rPr>
                <w:rFonts w:ascii="Times New Roman" w:hAnsi="Times New Roman" w:cs="Times New Roman"/>
              </w:rPr>
            </w:pPr>
          </w:p>
        </w:tc>
        <w:tc>
          <w:tcPr>
            <w:tcW w:w="1350" w:type="dxa"/>
          </w:tcPr>
          <w:p w14:paraId="1D26C79B" w14:textId="77777777" w:rsidR="00870C1F" w:rsidRPr="00870C1F" w:rsidRDefault="00870C1F" w:rsidP="00870C1F">
            <w:pPr>
              <w:spacing w:after="0"/>
              <w:rPr>
                <w:rFonts w:ascii="Times New Roman" w:hAnsi="Times New Roman" w:cs="Times New Roman"/>
              </w:rPr>
            </w:pPr>
          </w:p>
        </w:tc>
        <w:tc>
          <w:tcPr>
            <w:tcW w:w="1350" w:type="dxa"/>
            <w:tcBorders>
              <w:left w:val="single" w:sz="12" w:space="0" w:color="auto"/>
              <w:bottom w:val="single" w:sz="12" w:space="0" w:color="auto"/>
              <w:right w:val="double" w:sz="6" w:space="0" w:color="auto"/>
            </w:tcBorders>
          </w:tcPr>
          <w:p w14:paraId="73C459AD"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8"/>
                  <w:enabled/>
                  <w:calcOnExit w:val="0"/>
                  <w:textInput/>
                </w:ffData>
              </w:fldChar>
            </w:r>
            <w:bookmarkStart w:id="37" w:name="Text28"/>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7"/>
          </w:p>
        </w:tc>
      </w:tr>
      <w:tr w:rsidR="00870C1F" w:rsidRPr="00870C1F" w14:paraId="23A2C41C" w14:textId="77777777" w:rsidTr="00870C1F">
        <w:tc>
          <w:tcPr>
            <w:tcW w:w="648" w:type="dxa"/>
            <w:tcBorders>
              <w:left w:val="double" w:sz="6" w:space="0" w:color="auto"/>
              <w:right w:val="single" w:sz="12" w:space="0" w:color="auto"/>
            </w:tcBorders>
          </w:tcPr>
          <w:p w14:paraId="7E881DC3" w14:textId="77777777" w:rsidR="00870C1F" w:rsidRPr="00870C1F" w:rsidRDefault="00870C1F" w:rsidP="00870C1F">
            <w:pPr>
              <w:spacing w:after="0"/>
              <w:rPr>
                <w:rFonts w:ascii="Times New Roman" w:hAnsi="Times New Roman" w:cs="Times New Roman"/>
              </w:rPr>
            </w:pPr>
          </w:p>
        </w:tc>
        <w:tc>
          <w:tcPr>
            <w:tcW w:w="2092" w:type="dxa"/>
            <w:tcBorders>
              <w:right w:val="single" w:sz="12" w:space="0" w:color="auto"/>
            </w:tcBorders>
          </w:tcPr>
          <w:p w14:paraId="46EAC869"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reported above</w:t>
            </w:r>
          </w:p>
        </w:tc>
        <w:tc>
          <w:tcPr>
            <w:tcW w:w="3807" w:type="dxa"/>
            <w:gridSpan w:val="2"/>
            <w:tcBorders>
              <w:top w:val="single" w:sz="12" w:space="0" w:color="auto"/>
            </w:tcBorders>
          </w:tcPr>
          <w:p w14:paraId="381746AD"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fldChar w:fldCharType="begin">
                <w:ffData>
                  <w:name w:val="Text32"/>
                  <w:enabled/>
                  <w:calcOnExit w:val="0"/>
                  <w:textInput/>
                </w:ffData>
              </w:fldChar>
            </w:r>
            <w:bookmarkStart w:id="38" w:name="Text32"/>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8"/>
          </w:p>
        </w:tc>
        <w:tc>
          <w:tcPr>
            <w:tcW w:w="1530" w:type="dxa"/>
            <w:tcBorders>
              <w:top w:val="single" w:sz="12" w:space="0" w:color="auto"/>
            </w:tcBorders>
          </w:tcPr>
          <w:p w14:paraId="6FFF2F37" w14:textId="77777777" w:rsidR="00870C1F" w:rsidRPr="00870C1F" w:rsidRDefault="00870C1F" w:rsidP="00870C1F">
            <w:pPr>
              <w:spacing w:after="0"/>
              <w:rPr>
                <w:rFonts w:ascii="Times New Roman" w:hAnsi="Times New Roman" w:cs="Times New Roman"/>
              </w:rPr>
            </w:pPr>
          </w:p>
        </w:tc>
        <w:tc>
          <w:tcPr>
            <w:tcW w:w="1350" w:type="dxa"/>
            <w:tcBorders>
              <w:top w:val="single" w:sz="12" w:space="0" w:color="auto"/>
            </w:tcBorders>
          </w:tcPr>
          <w:p w14:paraId="2BC33F0D" w14:textId="77777777" w:rsidR="00870C1F" w:rsidRPr="00870C1F" w:rsidRDefault="00870C1F" w:rsidP="00870C1F">
            <w:pPr>
              <w:spacing w:after="0"/>
              <w:rPr>
                <w:rFonts w:ascii="Times New Roman" w:hAnsi="Times New Roman" w:cs="Times New Roman"/>
              </w:rPr>
            </w:pPr>
          </w:p>
        </w:tc>
        <w:tc>
          <w:tcPr>
            <w:tcW w:w="1350" w:type="dxa"/>
            <w:tcBorders>
              <w:top w:val="single" w:sz="12" w:space="0" w:color="auto"/>
              <w:left w:val="single" w:sz="12" w:space="0" w:color="auto"/>
              <w:right w:val="double" w:sz="6" w:space="0" w:color="auto"/>
            </w:tcBorders>
          </w:tcPr>
          <w:p w14:paraId="7C56A91D"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29"/>
                  <w:enabled/>
                  <w:calcOnExit w:val="0"/>
                  <w:textInput/>
                </w:ffData>
              </w:fldChar>
            </w:r>
            <w:bookmarkStart w:id="39" w:name="Text29"/>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39"/>
          </w:p>
        </w:tc>
      </w:tr>
      <w:tr w:rsidR="00870C1F" w:rsidRPr="00870C1F" w14:paraId="0E8B7B60" w14:textId="77777777" w:rsidTr="00870C1F">
        <w:tc>
          <w:tcPr>
            <w:tcW w:w="648" w:type="dxa"/>
            <w:tcBorders>
              <w:left w:val="double" w:sz="6" w:space="0" w:color="auto"/>
              <w:right w:val="single" w:sz="12" w:space="0" w:color="auto"/>
            </w:tcBorders>
          </w:tcPr>
          <w:p w14:paraId="364A2257" w14:textId="77777777" w:rsidR="00870C1F" w:rsidRPr="00870C1F" w:rsidRDefault="00870C1F" w:rsidP="00870C1F">
            <w:pPr>
              <w:spacing w:after="0"/>
              <w:rPr>
                <w:rFonts w:ascii="Times New Roman" w:hAnsi="Times New Roman" w:cs="Times New Roman"/>
              </w:rPr>
            </w:pPr>
          </w:p>
        </w:tc>
        <w:tc>
          <w:tcPr>
            <w:tcW w:w="2092" w:type="dxa"/>
            <w:tcBorders>
              <w:right w:val="single" w:sz="12" w:space="0" w:color="auto"/>
            </w:tcBorders>
          </w:tcPr>
          <w:p w14:paraId="551437F9"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See Instructions</w:t>
            </w:r>
          </w:p>
        </w:tc>
        <w:tc>
          <w:tcPr>
            <w:tcW w:w="3807" w:type="dxa"/>
            <w:gridSpan w:val="2"/>
            <w:tcBorders>
              <w:top w:val="single" w:sz="12" w:space="0" w:color="auto"/>
            </w:tcBorders>
          </w:tcPr>
          <w:p w14:paraId="03B43988"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fldChar w:fldCharType="begin">
                <w:ffData>
                  <w:name w:val="Text33"/>
                  <w:enabled/>
                  <w:calcOnExit w:val="0"/>
                  <w:textInput/>
                </w:ffData>
              </w:fldChar>
            </w:r>
            <w:bookmarkStart w:id="40" w:name="Text33"/>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0"/>
          </w:p>
        </w:tc>
        <w:tc>
          <w:tcPr>
            <w:tcW w:w="1530" w:type="dxa"/>
            <w:tcBorders>
              <w:top w:val="single" w:sz="12" w:space="0" w:color="auto"/>
            </w:tcBorders>
          </w:tcPr>
          <w:p w14:paraId="340FC35D" w14:textId="77777777" w:rsidR="00870C1F" w:rsidRPr="00870C1F" w:rsidRDefault="00870C1F" w:rsidP="00870C1F">
            <w:pPr>
              <w:spacing w:after="0"/>
              <w:rPr>
                <w:rFonts w:ascii="Times New Roman" w:hAnsi="Times New Roman" w:cs="Times New Roman"/>
              </w:rPr>
            </w:pPr>
          </w:p>
        </w:tc>
        <w:tc>
          <w:tcPr>
            <w:tcW w:w="1350" w:type="dxa"/>
            <w:tcBorders>
              <w:top w:val="single" w:sz="12" w:space="0" w:color="auto"/>
            </w:tcBorders>
          </w:tcPr>
          <w:p w14:paraId="5BC6A006" w14:textId="77777777" w:rsidR="00870C1F" w:rsidRPr="00870C1F" w:rsidRDefault="00870C1F" w:rsidP="00870C1F">
            <w:pPr>
              <w:spacing w:after="0"/>
              <w:rPr>
                <w:rFonts w:ascii="Times New Roman" w:hAnsi="Times New Roman" w:cs="Times New Roman"/>
              </w:rPr>
            </w:pPr>
          </w:p>
        </w:tc>
        <w:tc>
          <w:tcPr>
            <w:tcW w:w="1350" w:type="dxa"/>
            <w:tcBorders>
              <w:top w:val="single" w:sz="12" w:space="0" w:color="auto"/>
              <w:left w:val="single" w:sz="12" w:space="0" w:color="auto"/>
              <w:bottom w:val="double" w:sz="6" w:space="0" w:color="auto"/>
              <w:right w:val="double" w:sz="6" w:space="0" w:color="auto"/>
            </w:tcBorders>
          </w:tcPr>
          <w:p w14:paraId="6DF5ECD4"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0"/>
                  <w:enabled/>
                  <w:calcOnExit w:val="0"/>
                  <w:textInput/>
                </w:ffData>
              </w:fldChar>
            </w:r>
            <w:bookmarkStart w:id="41" w:name="Text30"/>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1"/>
          </w:p>
        </w:tc>
      </w:tr>
      <w:tr w:rsidR="00870C1F" w:rsidRPr="00870C1F" w14:paraId="48901F27" w14:textId="77777777" w:rsidTr="00870C1F">
        <w:tc>
          <w:tcPr>
            <w:tcW w:w="648" w:type="dxa"/>
            <w:tcBorders>
              <w:left w:val="double" w:sz="6" w:space="0" w:color="auto"/>
              <w:bottom w:val="double" w:sz="6" w:space="0" w:color="auto"/>
              <w:right w:val="single" w:sz="12" w:space="0" w:color="auto"/>
            </w:tcBorders>
          </w:tcPr>
          <w:p w14:paraId="1808DD2E" w14:textId="77777777" w:rsidR="00870C1F" w:rsidRPr="00870C1F" w:rsidRDefault="00870C1F" w:rsidP="00870C1F">
            <w:pPr>
              <w:spacing w:after="0"/>
              <w:jc w:val="center"/>
              <w:rPr>
                <w:rFonts w:ascii="Times New Roman" w:hAnsi="Times New Roman" w:cs="Times New Roman"/>
              </w:rPr>
            </w:pPr>
          </w:p>
        </w:tc>
        <w:tc>
          <w:tcPr>
            <w:tcW w:w="2092" w:type="dxa"/>
            <w:tcBorders>
              <w:bottom w:val="double" w:sz="6" w:space="0" w:color="auto"/>
              <w:right w:val="single" w:sz="12" w:space="0" w:color="auto"/>
            </w:tcBorders>
          </w:tcPr>
          <w:p w14:paraId="2719F63E" w14:textId="77777777" w:rsidR="00870C1F" w:rsidRPr="00870C1F" w:rsidRDefault="00870C1F" w:rsidP="00870C1F">
            <w:pPr>
              <w:spacing w:after="0"/>
              <w:rPr>
                <w:rFonts w:ascii="Times New Roman" w:hAnsi="Times New Roman" w:cs="Times New Roman"/>
              </w:rPr>
            </w:pPr>
          </w:p>
        </w:tc>
        <w:tc>
          <w:tcPr>
            <w:tcW w:w="3807" w:type="dxa"/>
            <w:gridSpan w:val="2"/>
            <w:tcBorders>
              <w:top w:val="single" w:sz="12" w:space="0" w:color="auto"/>
              <w:bottom w:val="double" w:sz="6" w:space="0" w:color="auto"/>
            </w:tcBorders>
            <w:shd w:val="pct10" w:color="auto" w:fill="auto"/>
          </w:tcPr>
          <w:p w14:paraId="2A087BC5" w14:textId="77777777" w:rsidR="00870C1F" w:rsidRPr="00870C1F" w:rsidRDefault="00870C1F" w:rsidP="00870C1F">
            <w:pPr>
              <w:spacing w:after="0"/>
              <w:rPr>
                <w:rFonts w:ascii="Times New Roman" w:hAnsi="Times New Roman" w:cs="Times New Roman"/>
              </w:rPr>
            </w:pPr>
          </w:p>
        </w:tc>
        <w:tc>
          <w:tcPr>
            <w:tcW w:w="1530" w:type="dxa"/>
            <w:tcBorders>
              <w:top w:val="single" w:sz="12" w:space="0" w:color="auto"/>
              <w:bottom w:val="double" w:sz="6" w:space="0" w:color="auto"/>
            </w:tcBorders>
            <w:shd w:val="pct10" w:color="auto" w:fill="auto"/>
          </w:tcPr>
          <w:p w14:paraId="228106D7" w14:textId="77777777" w:rsidR="00870C1F" w:rsidRPr="00870C1F" w:rsidRDefault="00870C1F" w:rsidP="00870C1F">
            <w:pPr>
              <w:spacing w:after="0"/>
              <w:rPr>
                <w:rFonts w:ascii="Times New Roman" w:hAnsi="Times New Roman" w:cs="Times New Roman"/>
              </w:rPr>
            </w:pPr>
          </w:p>
        </w:tc>
        <w:tc>
          <w:tcPr>
            <w:tcW w:w="1350" w:type="dxa"/>
            <w:tcBorders>
              <w:top w:val="single" w:sz="12" w:space="0" w:color="auto"/>
              <w:bottom w:val="double" w:sz="6" w:space="0" w:color="auto"/>
            </w:tcBorders>
            <w:shd w:val="pct10" w:color="auto" w:fill="auto"/>
          </w:tcPr>
          <w:p w14:paraId="4AF02A84"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TOTAL</w:t>
            </w:r>
          </w:p>
        </w:tc>
        <w:tc>
          <w:tcPr>
            <w:tcW w:w="1350" w:type="dxa"/>
            <w:tcBorders>
              <w:left w:val="single" w:sz="12" w:space="0" w:color="auto"/>
              <w:bottom w:val="double" w:sz="6" w:space="0" w:color="auto"/>
              <w:right w:val="double" w:sz="6" w:space="0" w:color="auto"/>
            </w:tcBorders>
          </w:tcPr>
          <w:p w14:paraId="7A9BDD92"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1"/>
                  <w:enabled/>
                  <w:calcOnExit w:val="0"/>
                  <w:textInput/>
                </w:ffData>
              </w:fldChar>
            </w:r>
            <w:bookmarkStart w:id="42" w:name="Text31"/>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2"/>
          </w:p>
        </w:tc>
      </w:tr>
    </w:tbl>
    <w:p w14:paraId="5C07F169"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6.  ANNUAL STATEMENT - DIRECT PREMIUMS WRITTEN - Page 20-ID, Column 1</w:t>
      </w:r>
    </w:p>
    <w:tbl>
      <w:tblPr>
        <w:tblW w:w="10777"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098"/>
        <w:gridCol w:w="1800"/>
        <w:gridCol w:w="1620"/>
        <w:gridCol w:w="1710"/>
        <w:gridCol w:w="1219"/>
        <w:gridCol w:w="1710"/>
        <w:gridCol w:w="1620"/>
      </w:tblGrid>
      <w:tr w:rsidR="00870C1F" w:rsidRPr="00870C1F" w14:paraId="600C7462" w14:textId="77777777" w:rsidTr="00870C1F">
        <w:tc>
          <w:tcPr>
            <w:tcW w:w="1098" w:type="dxa"/>
            <w:tcBorders>
              <w:bottom w:val="single" w:sz="12" w:space="0" w:color="auto"/>
            </w:tcBorders>
          </w:tcPr>
          <w:p w14:paraId="37C5259B" w14:textId="77777777" w:rsidR="00870C1F" w:rsidRPr="00870C1F" w:rsidRDefault="00870C1F" w:rsidP="00870C1F">
            <w:pPr>
              <w:spacing w:after="0"/>
              <w:rPr>
                <w:rFonts w:ascii="Times New Roman" w:hAnsi="Times New Roman" w:cs="Times New Roman"/>
                <w:sz w:val="18"/>
              </w:rPr>
            </w:pPr>
            <w:r w:rsidRPr="00870C1F">
              <w:rPr>
                <w:rFonts w:ascii="Times New Roman" w:hAnsi="Times New Roman" w:cs="Times New Roman"/>
                <w:sz w:val="18"/>
              </w:rPr>
              <w:t>Line 1 Fire</w:t>
            </w:r>
          </w:p>
        </w:tc>
        <w:tc>
          <w:tcPr>
            <w:tcW w:w="1800" w:type="dxa"/>
            <w:tcBorders>
              <w:left w:val="single" w:sz="12" w:space="0" w:color="auto"/>
              <w:bottom w:val="single" w:sz="12" w:space="0" w:color="auto"/>
              <w:right w:val="single" w:sz="12" w:space="0" w:color="auto"/>
            </w:tcBorders>
          </w:tcPr>
          <w:p w14:paraId="21408AB2" w14:textId="77777777" w:rsidR="00870C1F" w:rsidRPr="00870C1F" w:rsidRDefault="00870C1F" w:rsidP="00870C1F">
            <w:pPr>
              <w:spacing w:after="0"/>
              <w:rPr>
                <w:rFonts w:ascii="Times New Roman" w:hAnsi="Times New Roman" w:cs="Times New Roman"/>
                <w:sz w:val="18"/>
              </w:rPr>
            </w:pPr>
            <w:r w:rsidRPr="00870C1F">
              <w:rPr>
                <w:rFonts w:ascii="Times New Roman" w:hAnsi="Times New Roman" w:cs="Times New Roman"/>
                <w:sz w:val="18"/>
              </w:rPr>
              <w:t>Line 2.1 Allied Lines</w:t>
            </w:r>
          </w:p>
        </w:tc>
        <w:tc>
          <w:tcPr>
            <w:tcW w:w="1620" w:type="dxa"/>
            <w:tcBorders>
              <w:bottom w:val="single" w:sz="12" w:space="0" w:color="auto"/>
            </w:tcBorders>
          </w:tcPr>
          <w:p w14:paraId="44158AE8" w14:textId="77777777" w:rsidR="00870C1F" w:rsidRPr="00870C1F" w:rsidRDefault="00870C1F" w:rsidP="00870C1F">
            <w:pPr>
              <w:spacing w:after="0"/>
              <w:rPr>
                <w:rFonts w:ascii="Times New Roman" w:hAnsi="Times New Roman" w:cs="Times New Roman"/>
                <w:sz w:val="18"/>
              </w:rPr>
            </w:pPr>
            <w:r w:rsidRPr="00870C1F">
              <w:rPr>
                <w:rFonts w:ascii="Times New Roman" w:hAnsi="Times New Roman" w:cs="Times New Roman"/>
                <w:sz w:val="18"/>
              </w:rPr>
              <w:t>Line3 Farmowners</w:t>
            </w:r>
          </w:p>
        </w:tc>
        <w:tc>
          <w:tcPr>
            <w:tcW w:w="1710" w:type="dxa"/>
            <w:tcBorders>
              <w:left w:val="single" w:sz="12" w:space="0" w:color="auto"/>
              <w:bottom w:val="single" w:sz="12" w:space="0" w:color="auto"/>
              <w:right w:val="single" w:sz="12" w:space="0" w:color="auto"/>
            </w:tcBorders>
          </w:tcPr>
          <w:p w14:paraId="097EC19F" w14:textId="77777777" w:rsidR="00870C1F" w:rsidRPr="00870C1F" w:rsidRDefault="00870C1F" w:rsidP="00870C1F">
            <w:pPr>
              <w:spacing w:after="0"/>
              <w:rPr>
                <w:rFonts w:ascii="Times New Roman" w:hAnsi="Times New Roman" w:cs="Times New Roman"/>
                <w:sz w:val="18"/>
              </w:rPr>
            </w:pPr>
            <w:r w:rsidRPr="00870C1F">
              <w:rPr>
                <w:rFonts w:ascii="Times New Roman" w:hAnsi="Times New Roman" w:cs="Times New Roman"/>
                <w:sz w:val="18"/>
              </w:rPr>
              <w:t>Line 4 Homeowners</w:t>
            </w:r>
          </w:p>
        </w:tc>
        <w:tc>
          <w:tcPr>
            <w:tcW w:w="1219" w:type="dxa"/>
            <w:tcBorders>
              <w:bottom w:val="single" w:sz="12" w:space="0" w:color="auto"/>
            </w:tcBorders>
          </w:tcPr>
          <w:p w14:paraId="5ED6B458" w14:textId="77777777" w:rsidR="00870C1F" w:rsidRPr="00870C1F" w:rsidRDefault="00870C1F" w:rsidP="00870C1F">
            <w:pPr>
              <w:spacing w:after="0"/>
              <w:rPr>
                <w:rFonts w:ascii="Times New Roman" w:hAnsi="Times New Roman" w:cs="Times New Roman"/>
                <w:sz w:val="18"/>
              </w:rPr>
            </w:pPr>
            <w:r w:rsidRPr="00870C1F">
              <w:rPr>
                <w:rFonts w:ascii="Times New Roman" w:hAnsi="Times New Roman" w:cs="Times New Roman"/>
                <w:sz w:val="18"/>
              </w:rPr>
              <w:t>Line 5.1CMP</w:t>
            </w:r>
          </w:p>
        </w:tc>
        <w:tc>
          <w:tcPr>
            <w:tcW w:w="1710" w:type="dxa"/>
            <w:tcBorders>
              <w:left w:val="single" w:sz="12" w:space="0" w:color="auto"/>
              <w:bottom w:val="single" w:sz="12" w:space="0" w:color="auto"/>
              <w:right w:val="single" w:sz="12" w:space="0" w:color="auto"/>
            </w:tcBorders>
          </w:tcPr>
          <w:p w14:paraId="6DD18E06" w14:textId="77777777" w:rsidR="00870C1F" w:rsidRPr="00870C1F" w:rsidRDefault="00870C1F" w:rsidP="00870C1F">
            <w:pPr>
              <w:spacing w:after="0"/>
              <w:rPr>
                <w:rFonts w:ascii="Times New Roman" w:hAnsi="Times New Roman" w:cs="Times New Roman"/>
                <w:sz w:val="18"/>
              </w:rPr>
            </w:pPr>
            <w:r w:rsidRPr="00870C1F">
              <w:rPr>
                <w:rFonts w:ascii="Times New Roman" w:hAnsi="Times New Roman" w:cs="Times New Roman"/>
                <w:sz w:val="18"/>
              </w:rPr>
              <w:t>Line 12 Earthquake</w:t>
            </w:r>
          </w:p>
        </w:tc>
        <w:tc>
          <w:tcPr>
            <w:tcW w:w="1620" w:type="dxa"/>
            <w:tcBorders>
              <w:bottom w:val="single" w:sz="12" w:space="0" w:color="auto"/>
            </w:tcBorders>
          </w:tcPr>
          <w:p w14:paraId="1B427843"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rPr>
              <w:t xml:space="preserve">Total </w:t>
            </w:r>
          </w:p>
        </w:tc>
      </w:tr>
      <w:tr w:rsidR="00870C1F" w:rsidRPr="00870C1F" w14:paraId="36EC5261" w14:textId="77777777" w:rsidTr="00870C1F">
        <w:trPr>
          <w:trHeight w:hRule="exact" w:val="280"/>
        </w:trPr>
        <w:tc>
          <w:tcPr>
            <w:tcW w:w="1098" w:type="dxa"/>
          </w:tcPr>
          <w:p w14:paraId="58D9CFD5"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4"/>
                  <w:enabled/>
                  <w:calcOnExit w:val="0"/>
                  <w:textInput/>
                </w:ffData>
              </w:fldChar>
            </w:r>
            <w:bookmarkStart w:id="43" w:name="Text34"/>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3"/>
          </w:p>
        </w:tc>
        <w:tc>
          <w:tcPr>
            <w:tcW w:w="1800" w:type="dxa"/>
            <w:tcBorders>
              <w:top w:val="single" w:sz="12" w:space="0" w:color="auto"/>
              <w:left w:val="single" w:sz="12" w:space="0" w:color="auto"/>
              <w:right w:val="single" w:sz="12" w:space="0" w:color="auto"/>
            </w:tcBorders>
          </w:tcPr>
          <w:p w14:paraId="3706FE5D"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5"/>
                  <w:enabled/>
                  <w:calcOnExit w:val="0"/>
                  <w:textInput/>
                </w:ffData>
              </w:fldChar>
            </w:r>
            <w:bookmarkStart w:id="44" w:name="Text35"/>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4"/>
          </w:p>
        </w:tc>
        <w:tc>
          <w:tcPr>
            <w:tcW w:w="1620" w:type="dxa"/>
          </w:tcPr>
          <w:p w14:paraId="2259036A"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6"/>
                  <w:enabled/>
                  <w:calcOnExit w:val="0"/>
                  <w:textInput/>
                </w:ffData>
              </w:fldChar>
            </w:r>
            <w:bookmarkStart w:id="45" w:name="Text36"/>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5"/>
          </w:p>
        </w:tc>
        <w:tc>
          <w:tcPr>
            <w:tcW w:w="1710" w:type="dxa"/>
            <w:tcBorders>
              <w:top w:val="single" w:sz="12" w:space="0" w:color="auto"/>
              <w:left w:val="single" w:sz="12" w:space="0" w:color="auto"/>
              <w:right w:val="single" w:sz="12" w:space="0" w:color="auto"/>
            </w:tcBorders>
          </w:tcPr>
          <w:p w14:paraId="4BE4B3E0"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7"/>
                  <w:enabled/>
                  <w:calcOnExit w:val="0"/>
                  <w:textInput/>
                </w:ffData>
              </w:fldChar>
            </w:r>
            <w:bookmarkStart w:id="46" w:name="Text37"/>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6"/>
          </w:p>
        </w:tc>
        <w:tc>
          <w:tcPr>
            <w:tcW w:w="1219" w:type="dxa"/>
          </w:tcPr>
          <w:p w14:paraId="1FD58553"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8"/>
                  <w:enabled/>
                  <w:calcOnExit w:val="0"/>
                  <w:textInput/>
                </w:ffData>
              </w:fldChar>
            </w:r>
            <w:bookmarkStart w:id="47" w:name="Text38"/>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7"/>
          </w:p>
        </w:tc>
        <w:tc>
          <w:tcPr>
            <w:tcW w:w="1710" w:type="dxa"/>
            <w:tcBorders>
              <w:top w:val="single" w:sz="12" w:space="0" w:color="auto"/>
              <w:left w:val="single" w:sz="12" w:space="0" w:color="auto"/>
              <w:right w:val="single" w:sz="12" w:space="0" w:color="auto"/>
            </w:tcBorders>
          </w:tcPr>
          <w:p w14:paraId="5D6878AC"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39"/>
                  <w:enabled/>
                  <w:calcOnExit w:val="0"/>
                  <w:textInput/>
                </w:ffData>
              </w:fldChar>
            </w:r>
            <w:bookmarkStart w:id="48" w:name="Text39"/>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8"/>
          </w:p>
        </w:tc>
        <w:tc>
          <w:tcPr>
            <w:tcW w:w="1620" w:type="dxa"/>
          </w:tcPr>
          <w:p w14:paraId="0BEA4F2E" w14:textId="77777777" w:rsidR="00870C1F" w:rsidRPr="00870C1F" w:rsidRDefault="00870C1F" w:rsidP="00870C1F">
            <w:pPr>
              <w:spacing w:after="0"/>
              <w:jc w:val="center"/>
              <w:rPr>
                <w:rFonts w:ascii="Times New Roman" w:hAnsi="Times New Roman" w:cs="Times New Roman"/>
              </w:rPr>
            </w:pPr>
            <w:r w:rsidRPr="00870C1F">
              <w:rPr>
                <w:rFonts w:ascii="Times New Roman" w:hAnsi="Times New Roman" w:cs="Times New Roman"/>
              </w:rPr>
              <w:fldChar w:fldCharType="begin">
                <w:ffData>
                  <w:name w:val="Text40"/>
                  <w:enabled/>
                  <w:calcOnExit w:val="0"/>
                  <w:textInput/>
                </w:ffData>
              </w:fldChar>
            </w:r>
            <w:bookmarkStart w:id="49" w:name="Text40"/>
            <w:r w:rsidRPr="00870C1F">
              <w:rPr>
                <w:rFonts w:ascii="Times New Roman" w:hAnsi="Times New Roman" w:cs="Times New Roman"/>
              </w:rPr>
              <w:instrText xml:space="preserve"> FORMTEXT </w:instrText>
            </w:r>
            <w:r w:rsidRPr="00870C1F">
              <w:rPr>
                <w:rFonts w:ascii="Times New Roman" w:hAnsi="Times New Roman" w:cs="Times New Roman"/>
              </w:rPr>
            </w:r>
            <w:r w:rsidRPr="00870C1F">
              <w:rPr>
                <w:rFonts w:ascii="Times New Roman" w:hAnsi="Times New Roman" w:cs="Times New Roman"/>
              </w:rPr>
              <w:fldChar w:fldCharType="separate"/>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noProof/>
              </w:rPr>
              <w:t> </w:t>
            </w:r>
            <w:r w:rsidRPr="00870C1F">
              <w:rPr>
                <w:rFonts w:ascii="Times New Roman" w:hAnsi="Times New Roman" w:cs="Times New Roman"/>
              </w:rPr>
              <w:fldChar w:fldCharType="end"/>
            </w:r>
            <w:bookmarkEnd w:id="49"/>
          </w:p>
        </w:tc>
      </w:tr>
    </w:tbl>
    <w:p w14:paraId="232135B2" w14:textId="77777777" w:rsidR="00870C1F" w:rsidRPr="00870C1F" w:rsidRDefault="00870C1F" w:rsidP="00870C1F">
      <w:pPr>
        <w:spacing w:after="0"/>
        <w:rPr>
          <w:rFonts w:ascii="Times New Roman" w:hAnsi="Times New Roman" w:cs="Times New Roman"/>
          <w:snapToGrid w:val="0"/>
          <w:sz w:val="14"/>
        </w:rPr>
      </w:pPr>
      <w:r w:rsidRPr="00870C1F">
        <w:rPr>
          <w:rFonts w:ascii="Times New Roman" w:hAnsi="Times New Roman" w:cs="Times New Roman"/>
          <w:snapToGrid w:val="0"/>
          <w:sz w:val="14"/>
        </w:rPr>
        <w:t xml:space="preserve">*If this report covers a group, please list </w:t>
      </w:r>
      <w:r w:rsidRPr="00870C1F">
        <w:rPr>
          <w:rFonts w:ascii="Times New Roman" w:hAnsi="Times New Roman" w:cs="Times New Roman"/>
          <w:b/>
          <w:snapToGrid w:val="0"/>
          <w:sz w:val="14"/>
          <w:u w:val="single"/>
        </w:rPr>
        <w:t>all</w:t>
      </w:r>
      <w:r w:rsidRPr="00870C1F">
        <w:rPr>
          <w:rFonts w:ascii="Times New Roman" w:hAnsi="Times New Roman" w:cs="Times New Roman"/>
          <w:snapToGrid w:val="0"/>
          <w:sz w:val="14"/>
        </w:rPr>
        <w:t xml:space="preserve"> of the companies included in this report. Only the companies in a group writing property insurance in </w:t>
      </w:r>
      <w:smartTag w:uri="urn:schemas-microsoft-com:office:smarttags" w:element="State">
        <w:smartTag w:uri="urn:schemas-microsoft-com:office:smarttags" w:element="place">
          <w:r w:rsidRPr="00870C1F">
            <w:rPr>
              <w:rFonts w:ascii="Times New Roman" w:hAnsi="Times New Roman" w:cs="Times New Roman"/>
              <w:snapToGrid w:val="0"/>
              <w:sz w:val="14"/>
            </w:rPr>
            <w:t>Idaho</w:t>
          </w:r>
        </w:smartTag>
      </w:smartTag>
      <w:r w:rsidRPr="00870C1F">
        <w:rPr>
          <w:rFonts w:ascii="Times New Roman" w:hAnsi="Times New Roman" w:cs="Times New Roman"/>
          <w:snapToGrid w:val="0"/>
          <w:sz w:val="14"/>
        </w:rPr>
        <w:t xml:space="preserve"> are required</w:t>
      </w:r>
      <w:r w:rsidRPr="00870C1F">
        <w:rPr>
          <w:rFonts w:ascii="Times New Roman" w:hAnsi="Times New Roman" w:cs="Times New Roman"/>
          <w:snapToGrid w:val="0"/>
          <w:sz w:val="18"/>
        </w:rPr>
        <w:t xml:space="preserve">.  </w:t>
      </w:r>
      <w:r w:rsidRPr="00870C1F">
        <w:rPr>
          <w:rFonts w:ascii="Times New Roman" w:hAnsi="Times New Roman" w:cs="Times New Roman"/>
          <w:snapToGrid w:val="0"/>
          <w:sz w:val="14"/>
        </w:rPr>
        <w:t>Include all premiums from both admitted and non-admitted companies.  Use additional sheet if necessary.</w:t>
      </w:r>
    </w:p>
    <w:p w14:paraId="4C15BB11" w14:textId="77777777" w:rsidR="00870C1F" w:rsidRPr="00870C1F" w:rsidRDefault="00870C1F" w:rsidP="00870C1F">
      <w:pPr>
        <w:spacing w:after="0"/>
        <w:rPr>
          <w:rFonts w:ascii="Times New Roman" w:hAnsi="Times New Roman" w:cs="Times New Roman"/>
          <w:sz w:val="14"/>
        </w:rPr>
      </w:pPr>
      <w:r w:rsidRPr="00870C1F">
        <w:rPr>
          <w:rFonts w:ascii="Times New Roman" w:hAnsi="Times New Roman" w:cs="Times New Roman"/>
          <w:sz w:val="14"/>
        </w:rPr>
        <w:fldChar w:fldCharType="begin">
          <w:ffData>
            <w:name w:val="Text47"/>
            <w:enabled/>
            <w:calcOnExit w:val="0"/>
            <w:textInput/>
          </w:ffData>
        </w:fldChar>
      </w:r>
      <w:bookmarkStart w:id="50" w:name="Text47"/>
      <w:r w:rsidRPr="00870C1F">
        <w:rPr>
          <w:rFonts w:ascii="Times New Roman" w:hAnsi="Times New Roman" w:cs="Times New Roman"/>
          <w:sz w:val="14"/>
        </w:rPr>
        <w:instrText xml:space="preserve"> FORMTEXT </w:instrText>
      </w:r>
      <w:r w:rsidRPr="00870C1F">
        <w:rPr>
          <w:rFonts w:ascii="Times New Roman" w:hAnsi="Times New Roman" w:cs="Times New Roman"/>
          <w:sz w:val="14"/>
        </w:rPr>
      </w:r>
      <w:r w:rsidRPr="00870C1F">
        <w:rPr>
          <w:rFonts w:ascii="Times New Roman" w:hAnsi="Times New Roman" w:cs="Times New Roman"/>
          <w:sz w:val="14"/>
        </w:rPr>
        <w:fldChar w:fldCharType="separate"/>
      </w:r>
      <w:r w:rsidRPr="00870C1F">
        <w:rPr>
          <w:rFonts w:ascii="Times New Roman" w:hAnsi="Times New Roman" w:cs="Times New Roman"/>
          <w:noProof/>
          <w:sz w:val="14"/>
        </w:rPr>
        <w:t> </w:t>
      </w:r>
      <w:r w:rsidRPr="00870C1F">
        <w:rPr>
          <w:rFonts w:ascii="Times New Roman" w:hAnsi="Times New Roman" w:cs="Times New Roman"/>
          <w:noProof/>
          <w:sz w:val="14"/>
        </w:rPr>
        <w:t> </w:t>
      </w:r>
      <w:r w:rsidRPr="00870C1F">
        <w:rPr>
          <w:rFonts w:ascii="Times New Roman" w:hAnsi="Times New Roman" w:cs="Times New Roman"/>
          <w:noProof/>
          <w:sz w:val="14"/>
        </w:rPr>
        <w:t> </w:t>
      </w:r>
      <w:r w:rsidRPr="00870C1F">
        <w:rPr>
          <w:rFonts w:ascii="Times New Roman" w:hAnsi="Times New Roman" w:cs="Times New Roman"/>
          <w:noProof/>
          <w:sz w:val="14"/>
        </w:rPr>
        <w:t> </w:t>
      </w:r>
      <w:r w:rsidRPr="00870C1F">
        <w:rPr>
          <w:rFonts w:ascii="Times New Roman" w:hAnsi="Times New Roman" w:cs="Times New Roman"/>
          <w:noProof/>
          <w:sz w:val="14"/>
        </w:rPr>
        <w:t> </w:t>
      </w:r>
      <w:r w:rsidRPr="00870C1F">
        <w:rPr>
          <w:rFonts w:ascii="Times New Roman" w:hAnsi="Times New Roman" w:cs="Times New Roman"/>
          <w:sz w:val="14"/>
        </w:rPr>
        <w:fldChar w:fldCharType="end"/>
      </w:r>
      <w:bookmarkEnd w:id="50"/>
    </w:p>
    <w:p w14:paraId="78B64700" w14:textId="77777777" w:rsidR="00870C1F" w:rsidRPr="00870C1F" w:rsidRDefault="00870C1F" w:rsidP="00870C1F">
      <w:pPr>
        <w:spacing w:after="0"/>
        <w:rPr>
          <w:rFonts w:ascii="Times New Roman" w:hAnsi="Times New Roman" w:cs="Times New Roman"/>
          <w:sz w:val="20"/>
        </w:rPr>
      </w:pPr>
    </w:p>
    <w:p w14:paraId="2E4DE789" w14:textId="77777777" w:rsidR="00870C1F" w:rsidRPr="00870C1F" w:rsidRDefault="00870C1F" w:rsidP="00870C1F">
      <w:pPr>
        <w:spacing w:after="0"/>
        <w:rPr>
          <w:rFonts w:ascii="Times New Roman" w:hAnsi="Times New Roman" w:cs="Times New Roman"/>
          <w:sz w:val="20"/>
        </w:rPr>
      </w:pPr>
    </w:p>
    <w:p w14:paraId="7DB84EA1" w14:textId="77777777" w:rsidR="00870C1F" w:rsidRPr="00870C1F" w:rsidRDefault="00870C1F" w:rsidP="00870C1F">
      <w:pPr>
        <w:spacing w:after="0"/>
        <w:rPr>
          <w:rFonts w:ascii="Times New Roman" w:hAnsi="Times New Roman" w:cs="Times New Roman"/>
          <w:sz w:val="20"/>
        </w:rPr>
      </w:pPr>
    </w:p>
    <w:p w14:paraId="22AD6ADB" w14:textId="77777777" w:rsidR="00870C1F" w:rsidRPr="00870C1F" w:rsidRDefault="00870C1F" w:rsidP="00870C1F">
      <w:pPr>
        <w:spacing w:after="0"/>
        <w:rPr>
          <w:rFonts w:ascii="Times New Roman" w:hAnsi="Times New Roman" w:cs="Times New Roman"/>
          <w:sz w:val="20"/>
        </w:rPr>
      </w:pPr>
    </w:p>
    <w:p w14:paraId="71E90A7A" w14:textId="77777777" w:rsidR="00870C1F" w:rsidRPr="00870C1F" w:rsidRDefault="00870C1F" w:rsidP="00870C1F">
      <w:pPr>
        <w:spacing w:after="0"/>
        <w:rPr>
          <w:rFonts w:ascii="Times New Roman" w:hAnsi="Times New Roman" w:cs="Times New Roman"/>
          <w:sz w:val="20"/>
        </w:rPr>
      </w:pPr>
    </w:p>
    <w:p w14:paraId="1443EFFF" w14:textId="77777777" w:rsidR="00870C1F" w:rsidRPr="00870C1F" w:rsidRDefault="00870C1F" w:rsidP="00870C1F">
      <w:pPr>
        <w:spacing w:after="0"/>
        <w:rPr>
          <w:rFonts w:ascii="Times New Roman" w:hAnsi="Times New Roman" w:cs="Times New Roman"/>
        </w:rPr>
      </w:pPr>
      <w:r w:rsidRPr="00870C1F">
        <w:rPr>
          <w:rFonts w:ascii="Times New Roman" w:hAnsi="Times New Roman" w:cs="Times New Roman"/>
          <w:sz w:val="18"/>
        </w:rPr>
        <w:t>We certify that the premiums herein are, to the best of our knowledge correct and in accordance with the instructions covering this form</w:t>
      </w:r>
      <w:r w:rsidRPr="00870C1F">
        <w:rPr>
          <w:rFonts w:ascii="Times New Roman" w:hAnsi="Times New Roman" w:cs="Times New Roman"/>
          <w:sz w:val="20"/>
        </w:rPr>
        <w:t>.</w:t>
      </w:r>
    </w:p>
    <w:tbl>
      <w:tblPr>
        <w:tblW w:w="10800" w:type="dxa"/>
        <w:tblLayout w:type="fixed"/>
        <w:tblLook w:val="0000" w:firstRow="0" w:lastRow="0" w:firstColumn="0" w:lastColumn="0" w:noHBand="0" w:noVBand="0"/>
      </w:tblPr>
      <w:tblGrid>
        <w:gridCol w:w="1368"/>
        <w:gridCol w:w="3942"/>
        <w:gridCol w:w="630"/>
        <w:gridCol w:w="1980"/>
        <w:gridCol w:w="810"/>
        <w:gridCol w:w="2070"/>
      </w:tblGrid>
      <w:tr w:rsidR="00870C1F" w:rsidRPr="00870C1F" w14:paraId="1CA663FD" w14:textId="77777777" w:rsidTr="00870C1F">
        <w:trPr>
          <w:trHeight w:hRule="exact" w:val="240"/>
        </w:trPr>
        <w:tc>
          <w:tcPr>
            <w:tcW w:w="1368" w:type="dxa"/>
          </w:tcPr>
          <w:p w14:paraId="0D5ABEEA" w14:textId="77777777" w:rsidR="00870C1F" w:rsidRPr="00870C1F" w:rsidRDefault="00870C1F" w:rsidP="00870C1F">
            <w:pPr>
              <w:spacing w:after="0"/>
              <w:rPr>
                <w:rFonts w:ascii="Times New Roman" w:hAnsi="Times New Roman" w:cs="Times New Roman"/>
                <w:sz w:val="20"/>
              </w:rPr>
            </w:pPr>
            <w:r w:rsidRPr="00870C1F">
              <w:rPr>
                <w:rFonts w:ascii="Times New Roman" w:hAnsi="Times New Roman" w:cs="Times New Roman"/>
                <w:sz w:val="20"/>
              </w:rPr>
              <w:t>Printed Name</w:t>
            </w:r>
          </w:p>
        </w:tc>
        <w:tc>
          <w:tcPr>
            <w:tcW w:w="3942" w:type="dxa"/>
            <w:tcBorders>
              <w:bottom w:val="single" w:sz="12" w:space="0" w:color="auto"/>
            </w:tcBorders>
          </w:tcPr>
          <w:p w14:paraId="6D5AD01A" w14:textId="55237161" w:rsidR="00870C1F" w:rsidRPr="00870C1F" w:rsidRDefault="00870C1F" w:rsidP="00870C1F">
            <w:pPr>
              <w:spacing w:after="0"/>
              <w:rPr>
                <w:rFonts w:ascii="Times New Roman" w:hAnsi="Times New Roman" w:cs="Times New Roman"/>
                <w:sz w:val="20"/>
              </w:rPr>
            </w:pPr>
          </w:p>
        </w:tc>
        <w:tc>
          <w:tcPr>
            <w:tcW w:w="630" w:type="dxa"/>
          </w:tcPr>
          <w:p w14:paraId="4FEE5F05" w14:textId="77777777" w:rsidR="00870C1F" w:rsidRPr="00870C1F" w:rsidRDefault="00870C1F" w:rsidP="00870C1F">
            <w:pPr>
              <w:spacing w:after="0"/>
              <w:rPr>
                <w:rFonts w:ascii="Times New Roman" w:hAnsi="Times New Roman" w:cs="Times New Roman"/>
                <w:sz w:val="20"/>
              </w:rPr>
            </w:pPr>
            <w:r w:rsidRPr="00870C1F">
              <w:rPr>
                <w:rFonts w:ascii="Times New Roman" w:hAnsi="Times New Roman" w:cs="Times New Roman"/>
                <w:sz w:val="20"/>
              </w:rPr>
              <w:t>Title</w:t>
            </w:r>
          </w:p>
        </w:tc>
        <w:tc>
          <w:tcPr>
            <w:tcW w:w="1980" w:type="dxa"/>
          </w:tcPr>
          <w:p w14:paraId="06C01A1D" w14:textId="59BE60DD" w:rsidR="00870C1F" w:rsidRPr="00870C1F" w:rsidRDefault="00870C1F" w:rsidP="00870C1F">
            <w:pPr>
              <w:spacing w:after="0"/>
              <w:rPr>
                <w:rFonts w:ascii="Times New Roman" w:hAnsi="Times New Roman" w:cs="Times New Roman"/>
                <w:sz w:val="16"/>
              </w:rPr>
            </w:pPr>
            <w:bookmarkStart w:id="51" w:name="Text42"/>
          </w:p>
        </w:tc>
        <w:tc>
          <w:tcPr>
            <w:tcW w:w="810" w:type="dxa"/>
          </w:tcPr>
          <w:p w14:paraId="12B66F1A" w14:textId="77777777" w:rsidR="00870C1F" w:rsidRPr="00870C1F" w:rsidRDefault="00870C1F" w:rsidP="00870C1F">
            <w:pPr>
              <w:spacing w:after="0"/>
              <w:rPr>
                <w:rFonts w:ascii="Times New Roman" w:hAnsi="Times New Roman" w:cs="Times New Roman"/>
                <w:sz w:val="20"/>
              </w:rPr>
            </w:pPr>
            <w:r w:rsidRPr="00870C1F">
              <w:rPr>
                <w:rFonts w:ascii="Times New Roman" w:hAnsi="Times New Roman" w:cs="Times New Roman"/>
                <w:sz w:val="20"/>
              </w:rPr>
              <w:t>Phone</w:t>
            </w:r>
          </w:p>
        </w:tc>
        <w:bookmarkEnd w:id="51"/>
        <w:tc>
          <w:tcPr>
            <w:tcW w:w="2070" w:type="dxa"/>
            <w:tcBorders>
              <w:left w:val="nil"/>
            </w:tcBorders>
          </w:tcPr>
          <w:p w14:paraId="7BD1047F" w14:textId="7796E575" w:rsidR="00870C1F" w:rsidRPr="00870C1F" w:rsidRDefault="00870C1F" w:rsidP="00870C1F">
            <w:pPr>
              <w:spacing w:after="0"/>
              <w:rPr>
                <w:rFonts w:ascii="Times New Roman" w:hAnsi="Times New Roman" w:cs="Times New Roman"/>
                <w:sz w:val="16"/>
              </w:rPr>
            </w:pPr>
          </w:p>
        </w:tc>
      </w:tr>
      <w:tr w:rsidR="00870C1F" w:rsidRPr="00870C1F" w14:paraId="59BD11B6" w14:textId="77777777" w:rsidTr="00870C1F">
        <w:trPr>
          <w:trHeight w:hRule="exact" w:val="240"/>
        </w:trPr>
        <w:tc>
          <w:tcPr>
            <w:tcW w:w="1368" w:type="dxa"/>
          </w:tcPr>
          <w:p w14:paraId="3656B176" w14:textId="77777777" w:rsidR="00870C1F" w:rsidRPr="00870C1F" w:rsidRDefault="00870C1F" w:rsidP="00870C1F">
            <w:pPr>
              <w:spacing w:after="0"/>
              <w:rPr>
                <w:rFonts w:ascii="Times New Roman" w:hAnsi="Times New Roman" w:cs="Times New Roman"/>
                <w:sz w:val="20"/>
              </w:rPr>
            </w:pPr>
          </w:p>
        </w:tc>
        <w:tc>
          <w:tcPr>
            <w:tcW w:w="3942" w:type="dxa"/>
          </w:tcPr>
          <w:p w14:paraId="36E2B976" w14:textId="77777777" w:rsidR="00870C1F" w:rsidRPr="00870C1F" w:rsidRDefault="00870C1F" w:rsidP="00870C1F">
            <w:pPr>
              <w:spacing w:after="0"/>
              <w:rPr>
                <w:rFonts w:ascii="Times New Roman" w:hAnsi="Times New Roman" w:cs="Times New Roman"/>
                <w:sz w:val="20"/>
              </w:rPr>
            </w:pPr>
          </w:p>
        </w:tc>
        <w:tc>
          <w:tcPr>
            <w:tcW w:w="630" w:type="dxa"/>
          </w:tcPr>
          <w:p w14:paraId="32F1A32F" w14:textId="77777777" w:rsidR="00870C1F" w:rsidRPr="00870C1F" w:rsidRDefault="00870C1F" w:rsidP="00870C1F">
            <w:pPr>
              <w:spacing w:after="0"/>
              <w:rPr>
                <w:rFonts w:ascii="Times New Roman" w:hAnsi="Times New Roman" w:cs="Times New Roman"/>
                <w:sz w:val="20"/>
              </w:rPr>
            </w:pPr>
          </w:p>
        </w:tc>
        <w:tc>
          <w:tcPr>
            <w:tcW w:w="1980" w:type="dxa"/>
            <w:tcBorders>
              <w:top w:val="single" w:sz="12" w:space="0" w:color="auto"/>
            </w:tcBorders>
          </w:tcPr>
          <w:p w14:paraId="7B0E0834" w14:textId="77777777" w:rsidR="00870C1F" w:rsidRPr="00870C1F" w:rsidRDefault="00870C1F" w:rsidP="00870C1F">
            <w:pPr>
              <w:spacing w:after="0"/>
              <w:rPr>
                <w:rFonts w:ascii="Times New Roman" w:hAnsi="Times New Roman" w:cs="Times New Roman"/>
                <w:sz w:val="16"/>
              </w:rPr>
            </w:pPr>
            <w:bookmarkStart w:id="52" w:name="Text43"/>
          </w:p>
        </w:tc>
        <w:tc>
          <w:tcPr>
            <w:tcW w:w="810" w:type="dxa"/>
          </w:tcPr>
          <w:p w14:paraId="645DB3B1" w14:textId="77777777" w:rsidR="00870C1F" w:rsidRPr="00870C1F" w:rsidRDefault="00870C1F" w:rsidP="00870C1F">
            <w:pPr>
              <w:spacing w:after="0"/>
              <w:rPr>
                <w:rFonts w:ascii="Times New Roman" w:hAnsi="Times New Roman" w:cs="Times New Roman"/>
                <w:sz w:val="16"/>
              </w:rPr>
            </w:pPr>
          </w:p>
        </w:tc>
        <w:bookmarkEnd w:id="52"/>
        <w:tc>
          <w:tcPr>
            <w:tcW w:w="2070" w:type="dxa"/>
            <w:tcBorders>
              <w:top w:val="single" w:sz="12" w:space="0" w:color="auto"/>
              <w:left w:val="nil"/>
            </w:tcBorders>
          </w:tcPr>
          <w:p w14:paraId="79C3706D" w14:textId="77777777" w:rsidR="00870C1F" w:rsidRPr="00870C1F" w:rsidRDefault="00870C1F" w:rsidP="00870C1F">
            <w:pPr>
              <w:spacing w:after="0"/>
              <w:rPr>
                <w:rFonts w:ascii="Times New Roman" w:hAnsi="Times New Roman" w:cs="Times New Roman"/>
                <w:sz w:val="16"/>
              </w:rPr>
            </w:pPr>
          </w:p>
        </w:tc>
      </w:tr>
      <w:tr w:rsidR="00870C1F" w:rsidRPr="00870C1F" w14:paraId="582DDFF1" w14:textId="77777777" w:rsidTr="00870C1F">
        <w:trPr>
          <w:trHeight w:hRule="exact" w:val="240"/>
        </w:trPr>
        <w:tc>
          <w:tcPr>
            <w:tcW w:w="1368" w:type="dxa"/>
          </w:tcPr>
          <w:p w14:paraId="455D66BB" w14:textId="77777777" w:rsidR="00870C1F" w:rsidRPr="00870C1F" w:rsidRDefault="00870C1F" w:rsidP="00870C1F">
            <w:pPr>
              <w:spacing w:after="0"/>
              <w:rPr>
                <w:rFonts w:ascii="Times New Roman" w:hAnsi="Times New Roman" w:cs="Times New Roman"/>
                <w:sz w:val="20"/>
              </w:rPr>
            </w:pPr>
            <w:r w:rsidRPr="00870C1F">
              <w:rPr>
                <w:rFonts w:ascii="Times New Roman" w:hAnsi="Times New Roman" w:cs="Times New Roman"/>
                <w:sz w:val="20"/>
              </w:rPr>
              <w:t>Signature</w:t>
            </w:r>
          </w:p>
        </w:tc>
        <w:tc>
          <w:tcPr>
            <w:tcW w:w="3942" w:type="dxa"/>
            <w:tcBorders>
              <w:bottom w:val="single" w:sz="12" w:space="0" w:color="auto"/>
            </w:tcBorders>
          </w:tcPr>
          <w:p w14:paraId="2B3AF830" w14:textId="4BC182A9" w:rsidR="00870C1F" w:rsidRPr="00870C1F" w:rsidRDefault="00870C1F" w:rsidP="00870C1F">
            <w:pPr>
              <w:spacing w:after="0"/>
              <w:rPr>
                <w:rFonts w:ascii="Times New Roman" w:hAnsi="Times New Roman" w:cs="Times New Roman"/>
                <w:sz w:val="20"/>
              </w:rPr>
            </w:pPr>
          </w:p>
        </w:tc>
        <w:tc>
          <w:tcPr>
            <w:tcW w:w="630" w:type="dxa"/>
          </w:tcPr>
          <w:p w14:paraId="105024A1" w14:textId="77777777" w:rsidR="00870C1F" w:rsidRPr="00870C1F" w:rsidRDefault="00870C1F" w:rsidP="00870C1F">
            <w:pPr>
              <w:spacing w:after="0"/>
              <w:rPr>
                <w:rFonts w:ascii="Times New Roman" w:hAnsi="Times New Roman" w:cs="Times New Roman"/>
                <w:sz w:val="20"/>
              </w:rPr>
            </w:pPr>
            <w:r w:rsidRPr="00870C1F">
              <w:rPr>
                <w:rFonts w:ascii="Times New Roman" w:hAnsi="Times New Roman" w:cs="Times New Roman"/>
                <w:sz w:val="20"/>
              </w:rPr>
              <w:t>Date</w:t>
            </w:r>
          </w:p>
        </w:tc>
        <w:tc>
          <w:tcPr>
            <w:tcW w:w="1980" w:type="dxa"/>
          </w:tcPr>
          <w:p w14:paraId="44B81CA7" w14:textId="77777777" w:rsidR="00870C1F" w:rsidRPr="00870C1F" w:rsidRDefault="00870C1F" w:rsidP="005E6D0D">
            <w:pPr>
              <w:spacing w:after="0"/>
              <w:rPr>
                <w:rFonts w:ascii="Times New Roman" w:hAnsi="Times New Roman" w:cs="Times New Roman"/>
                <w:sz w:val="16"/>
              </w:rPr>
            </w:pPr>
          </w:p>
        </w:tc>
        <w:tc>
          <w:tcPr>
            <w:tcW w:w="810" w:type="dxa"/>
          </w:tcPr>
          <w:p w14:paraId="663007B6" w14:textId="77777777" w:rsidR="00870C1F" w:rsidRPr="00870C1F" w:rsidRDefault="00870C1F" w:rsidP="00870C1F">
            <w:pPr>
              <w:spacing w:after="0"/>
              <w:rPr>
                <w:rFonts w:ascii="Times New Roman" w:hAnsi="Times New Roman" w:cs="Times New Roman"/>
                <w:sz w:val="20"/>
              </w:rPr>
            </w:pPr>
            <w:r w:rsidRPr="00870C1F">
              <w:rPr>
                <w:rFonts w:ascii="Times New Roman" w:hAnsi="Times New Roman" w:cs="Times New Roman"/>
                <w:sz w:val="20"/>
              </w:rPr>
              <w:t>E-mail</w:t>
            </w:r>
          </w:p>
        </w:tc>
        <w:tc>
          <w:tcPr>
            <w:tcW w:w="2070" w:type="dxa"/>
            <w:tcBorders>
              <w:left w:val="nil"/>
            </w:tcBorders>
          </w:tcPr>
          <w:p w14:paraId="5BA4B12D" w14:textId="72EDBE46" w:rsidR="00870C1F" w:rsidRPr="00870C1F" w:rsidRDefault="00870C1F" w:rsidP="00870C1F">
            <w:pPr>
              <w:spacing w:after="0"/>
              <w:rPr>
                <w:rFonts w:ascii="Times New Roman" w:hAnsi="Times New Roman" w:cs="Times New Roman"/>
                <w:sz w:val="16"/>
              </w:rPr>
            </w:pPr>
          </w:p>
        </w:tc>
      </w:tr>
      <w:tr w:rsidR="00870C1F" w:rsidRPr="00870C1F" w14:paraId="07C5701A" w14:textId="77777777" w:rsidTr="00870C1F">
        <w:trPr>
          <w:trHeight w:hRule="exact" w:val="240"/>
        </w:trPr>
        <w:tc>
          <w:tcPr>
            <w:tcW w:w="1368" w:type="dxa"/>
          </w:tcPr>
          <w:p w14:paraId="72F4FD29" w14:textId="77777777" w:rsidR="00870C1F" w:rsidRPr="00870C1F" w:rsidRDefault="00870C1F" w:rsidP="00870C1F">
            <w:pPr>
              <w:spacing w:after="0"/>
              <w:rPr>
                <w:rFonts w:ascii="Times New Roman" w:hAnsi="Times New Roman" w:cs="Times New Roman"/>
                <w:sz w:val="20"/>
              </w:rPr>
            </w:pPr>
          </w:p>
        </w:tc>
        <w:tc>
          <w:tcPr>
            <w:tcW w:w="3942" w:type="dxa"/>
          </w:tcPr>
          <w:p w14:paraId="3BA0FB37" w14:textId="77777777" w:rsidR="00870C1F" w:rsidRPr="00870C1F" w:rsidRDefault="00870C1F" w:rsidP="00870C1F">
            <w:pPr>
              <w:spacing w:after="0"/>
              <w:jc w:val="center"/>
              <w:rPr>
                <w:rFonts w:ascii="Times New Roman" w:hAnsi="Times New Roman" w:cs="Times New Roman"/>
                <w:sz w:val="20"/>
              </w:rPr>
            </w:pPr>
          </w:p>
        </w:tc>
        <w:tc>
          <w:tcPr>
            <w:tcW w:w="630" w:type="dxa"/>
          </w:tcPr>
          <w:p w14:paraId="29D2476C" w14:textId="77777777" w:rsidR="00870C1F" w:rsidRPr="00870C1F" w:rsidRDefault="00870C1F" w:rsidP="00870C1F">
            <w:pPr>
              <w:spacing w:after="0"/>
              <w:rPr>
                <w:rFonts w:ascii="Times New Roman" w:hAnsi="Times New Roman" w:cs="Times New Roman"/>
                <w:sz w:val="20"/>
              </w:rPr>
            </w:pPr>
          </w:p>
        </w:tc>
        <w:tc>
          <w:tcPr>
            <w:tcW w:w="1980" w:type="dxa"/>
            <w:tcBorders>
              <w:top w:val="single" w:sz="12" w:space="0" w:color="auto"/>
            </w:tcBorders>
          </w:tcPr>
          <w:p w14:paraId="030AB6EE" w14:textId="77777777" w:rsidR="00870C1F" w:rsidRPr="00870C1F" w:rsidRDefault="00870C1F" w:rsidP="00870C1F">
            <w:pPr>
              <w:spacing w:after="0"/>
              <w:rPr>
                <w:rFonts w:ascii="Times New Roman" w:hAnsi="Times New Roman" w:cs="Times New Roman"/>
                <w:sz w:val="16"/>
              </w:rPr>
            </w:pPr>
            <w:bookmarkStart w:id="53" w:name="Text45"/>
          </w:p>
        </w:tc>
        <w:tc>
          <w:tcPr>
            <w:tcW w:w="810" w:type="dxa"/>
          </w:tcPr>
          <w:p w14:paraId="4D1880E2" w14:textId="77777777" w:rsidR="00870C1F" w:rsidRPr="00870C1F" w:rsidRDefault="00870C1F" w:rsidP="00870C1F">
            <w:pPr>
              <w:spacing w:after="0"/>
              <w:rPr>
                <w:rFonts w:ascii="Times New Roman" w:hAnsi="Times New Roman" w:cs="Times New Roman"/>
                <w:sz w:val="16"/>
              </w:rPr>
            </w:pPr>
          </w:p>
        </w:tc>
        <w:bookmarkEnd w:id="53"/>
        <w:tc>
          <w:tcPr>
            <w:tcW w:w="2070" w:type="dxa"/>
            <w:tcBorders>
              <w:top w:val="single" w:sz="12" w:space="0" w:color="auto"/>
              <w:left w:val="nil"/>
            </w:tcBorders>
          </w:tcPr>
          <w:p w14:paraId="40152F54" w14:textId="77777777" w:rsidR="00870C1F" w:rsidRPr="00870C1F" w:rsidRDefault="00870C1F" w:rsidP="00870C1F">
            <w:pPr>
              <w:spacing w:after="0"/>
              <w:rPr>
                <w:rFonts w:ascii="Times New Roman" w:hAnsi="Times New Roman" w:cs="Times New Roman"/>
                <w:sz w:val="16"/>
              </w:rPr>
            </w:pPr>
          </w:p>
        </w:tc>
      </w:tr>
    </w:tbl>
    <w:p w14:paraId="3C6A4CF8" w14:textId="77777777" w:rsidR="00870C1F" w:rsidRPr="00870C1F" w:rsidRDefault="00870C1F" w:rsidP="00870C1F">
      <w:pPr>
        <w:spacing w:after="0"/>
        <w:rPr>
          <w:rFonts w:ascii="Times New Roman" w:hAnsi="Times New Roman" w:cs="Times New Roman"/>
          <w:sz w:val="10"/>
          <w:szCs w:val="10"/>
        </w:rPr>
      </w:pPr>
    </w:p>
    <w:p w14:paraId="5517906C" w14:textId="77777777" w:rsidR="00870C1F" w:rsidRPr="00870C1F" w:rsidRDefault="00870C1F" w:rsidP="00870C1F">
      <w:pPr>
        <w:spacing w:after="0"/>
        <w:rPr>
          <w:rFonts w:ascii="Times New Roman" w:hAnsi="Times New Roman" w:cs="Times New Roman"/>
          <w:sz w:val="10"/>
          <w:szCs w:val="10"/>
        </w:rPr>
        <w:sectPr w:rsidR="00870C1F" w:rsidRPr="00870C1F" w:rsidSect="00B677CE">
          <w:headerReference w:type="default" r:id="rId13"/>
          <w:footerReference w:type="default" r:id="rId14"/>
          <w:pgSz w:w="12240" w:h="15840"/>
          <w:pgMar w:top="101" w:right="1008" w:bottom="180" w:left="1008" w:header="360" w:footer="269" w:gutter="0"/>
          <w:cols w:space="720"/>
        </w:sectPr>
      </w:pPr>
      <w:r w:rsidRPr="00870C1F">
        <w:rPr>
          <w:rFonts w:ascii="Times New Roman" w:hAnsi="Times New Roman" w:cs="Times New Roman"/>
          <w:sz w:val="10"/>
          <w:szCs w:val="10"/>
        </w:rPr>
        <w:t>From isrb.com</w:t>
      </w:r>
    </w:p>
    <w:p w14:paraId="662D0F92" w14:textId="77777777" w:rsidR="00CA0EA3" w:rsidRPr="00CA0EA3" w:rsidRDefault="00CA0EA3" w:rsidP="00CA0EA3">
      <w:pPr>
        <w:spacing w:after="0"/>
        <w:jc w:val="center"/>
        <w:rPr>
          <w:rFonts w:ascii="Times New Roman" w:hAnsi="Times New Roman" w:cs="Times New Roman"/>
          <w:b/>
          <w:u w:val="single"/>
        </w:rPr>
      </w:pPr>
      <w:bookmarkStart w:id="54" w:name="OLE_LINK3"/>
      <w:bookmarkStart w:id="55" w:name="OLE_LINK4"/>
      <w:r w:rsidRPr="00CA0EA3">
        <w:rPr>
          <w:rFonts w:ascii="Times New Roman" w:hAnsi="Times New Roman" w:cs="Times New Roman"/>
          <w:b/>
          <w:u w:val="single"/>
        </w:rPr>
        <w:lastRenderedPageBreak/>
        <w:t>INSTRUCTIONS FOR COMPLETING PREMIUM REPORT FORM</w:t>
      </w:r>
    </w:p>
    <w:p w14:paraId="69BB47CD" w14:textId="77777777" w:rsidR="00CA0EA3" w:rsidRPr="00CA0EA3" w:rsidRDefault="00CA0EA3" w:rsidP="00CA0EA3">
      <w:pPr>
        <w:spacing w:after="0"/>
        <w:jc w:val="center"/>
        <w:rPr>
          <w:rFonts w:ascii="Times New Roman" w:hAnsi="Times New Roman" w:cs="Times New Roman"/>
        </w:rPr>
      </w:pPr>
      <w:r w:rsidRPr="00CA0EA3">
        <w:rPr>
          <w:rFonts w:ascii="Times New Roman" w:hAnsi="Times New Roman" w:cs="Times New Roman"/>
        </w:rPr>
        <w:t xml:space="preserve">This report can be e-mailed to </w:t>
      </w:r>
      <w:r w:rsidRPr="00CA0EA3">
        <w:rPr>
          <w:rFonts w:ascii="Times New Roman" w:hAnsi="Times New Roman" w:cs="Times New Roman"/>
          <w:u w:val="single"/>
        </w:rPr>
        <w:t>egarza@isrb.com</w:t>
      </w:r>
    </w:p>
    <w:p w14:paraId="50BE75AA" w14:textId="77777777" w:rsidR="00CA0EA3" w:rsidRPr="00CA0EA3" w:rsidRDefault="00CA0EA3" w:rsidP="00CA0EA3">
      <w:pPr>
        <w:spacing w:after="0"/>
        <w:rPr>
          <w:rFonts w:ascii="Times New Roman" w:hAnsi="Times New Roman" w:cs="Times New Roman"/>
          <w:b/>
          <w:u w:val="single"/>
        </w:rPr>
      </w:pPr>
      <w:r w:rsidRPr="00CA0EA3">
        <w:rPr>
          <w:rFonts w:ascii="Times New Roman" w:hAnsi="Times New Roman" w:cs="Times New Roman"/>
          <w:b/>
          <w:u w:val="single"/>
        </w:rPr>
        <w:t>GENERAL</w:t>
      </w:r>
    </w:p>
    <w:p w14:paraId="35B4CDB4" w14:textId="77777777" w:rsidR="00CA0EA3" w:rsidRPr="00CA0EA3" w:rsidRDefault="00CA0EA3" w:rsidP="00CA0EA3">
      <w:pPr>
        <w:spacing w:after="0"/>
        <w:rPr>
          <w:rFonts w:ascii="Times New Roman" w:hAnsi="Times New Roman" w:cs="Times New Roman"/>
        </w:rPr>
      </w:pPr>
      <w:r w:rsidRPr="00CA0EA3">
        <w:rPr>
          <w:rFonts w:ascii="Times New Roman" w:hAnsi="Times New Roman" w:cs="Times New Roman"/>
        </w:rPr>
        <w:t>These instructions are for your guidance in properly completing the premium report for the Idaho Surveying and Rating Bureau, Inc. in accordance with Article X Section 2 of the Bylaws.</w:t>
      </w:r>
    </w:p>
    <w:p w14:paraId="74444F26" w14:textId="77777777" w:rsidR="00CA0EA3" w:rsidRPr="00CA0EA3" w:rsidRDefault="00CA0EA3" w:rsidP="00CA0EA3">
      <w:pPr>
        <w:spacing w:after="0"/>
        <w:rPr>
          <w:rFonts w:ascii="Times New Roman" w:hAnsi="Times New Roman" w:cs="Times New Roman"/>
          <w:b/>
          <w:u w:val="single"/>
        </w:rPr>
      </w:pPr>
      <w:r w:rsidRPr="00CA0EA3">
        <w:rPr>
          <w:rFonts w:ascii="Times New Roman" w:hAnsi="Times New Roman" w:cs="Times New Roman"/>
          <w:b/>
          <w:u w:val="single"/>
        </w:rPr>
        <w:t>COMPANY NAME</w:t>
      </w:r>
    </w:p>
    <w:p w14:paraId="7B9D600F" w14:textId="77777777" w:rsidR="00CA0EA3" w:rsidRPr="00CA0EA3" w:rsidRDefault="00CA0EA3" w:rsidP="00CA0EA3">
      <w:pPr>
        <w:spacing w:after="0"/>
        <w:rPr>
          <w:rFonts w:ascii="Times New Roman" w:hAnsi="Times New Roman" w:cs="Times New Roman"/>
          <w:b/>
          <w:u w:val="single"/>
        </w:rPr>
      </w:pPr>
      <w:r w:rsidRPr="00CA0EA3">
        <w:rPr>
          <w:rFonts w:ascii="Times New Roman" w:hAnsi="Times New Roman" w:cs="Times New Roman"/>
        </w:rPr>
        <w:t xml:space="preserve">This report is for the company named as it appears on the bureau record. If the name has changed, please correct it.  If the name of the group has changed, or if the individual company is now part of a group, or has separated from the group, </w:t>
      </w:r>
      <w:r w:rsidRPr="00CA0EA3">
        <w:rPr>
          <w:rFonts w:ascii="Times New Roman" w:hAnsi="Times New Roman" w:cs="Times New Roman"/>
          <w:b/>
          <w:u w:val="single"/>
        </w:rPr>
        <w:t>please so indicate</w:t>
      </w:r>
      <w:r w:rsidRPr="00CA0EA3">
        <w:rPr>
          <w:rFonts w:ascii="Times New Roman" w:hAnsi="Times New Roman" w:cs="Times New Roman"/>
        </w:rPr>
        <w:t>.</w:t>
      </w:r>
    </w:p>
    <w:p w14:paraId="5F7B1802" w14:textId="77777777" w:rsidR="00CA0EA3" w:rsidRPr="00CA0EA3" w:rsidRDefault="00CA0EA3" w:rsidP="00CA0EA3">
      <w:pPr>
        <w:spacing w:after="0"/>
        <w:rPr>
          <w:rFonts w:ascii="Times New Roman" w:hAnsi="Times New Roman" w:cs="Times New Roman"/>
          <w:b/>
          <w:u w:val="single"/>
        </w:rPr>
      </w:pPr>
      <w:r w:rsidRPr="00CA0EA3">
        <w:rPr>
          <w:rFonts w:ascii="Times New Roman" w:hAnsi="Times New Roman" w:cs="Times New Roman"/>
          <w:b/>
          <w:u w:val="single"/>
        </w:rPr>
        <w:t>GROUP REPORTING</w:t>
      </w:r>
    </w:p>
    <w:p w14:paraId="1054E89C" w14:textId="77777777" w:rsidR="00CA0EA3" w:rsidRPr="00CA0EA3" w:rsidRDefault="00CA0EA3" w:rsidP="00CA0EA3">
      <w:pPr>
        <w:spacing w:after="0"/>
        <w:rPr>
          <w:rFonts w:ascii="Times New Roman" w:hAnsi="Times New Roman" w:cs="Times New Roman"/>
        </w:rPr>
      </w:pPr>
      <w:r w:rsidRPr="00CA0EA3">
        <w:rPr>
          <w:rFonts w:ascii="Times New Roman" w:hAnsi="Times New Roman" w:cs="Times New Roman"/>
        </w:rPr>
        <w:t xml:space="preserve">Companies under common management may submit a combined premium report.  If this report covers a group, please list </w:t>
      </w:r>
      <w:r w:rsidRPr="00CA0EA3">
        <w:rPr>
          <w:rFonts w:ascii="Times New Roman" w:hAnsi="Times New Roman" w:cs="Times New Roman"/>
          <w:b/>
          <w:u w:val="single"/>
        </w:rPr>
        <w:t>all</w:t>
      </w:r>
      <w:r w:rsidRPr="00CA0EA3">
        <w:rPr>
          <w:rFonts w:ascii="Times New Roman" w:hAnsi="Times New Roman" w:cs="Times New Roman"/>
        </w:rPr>
        <w:t xml:space="preserve"> of the companies included in this report. Only the companies in a group writing property insurance in </w:t>
      </w:r>
      <w:smartTag w:uri="urn:schemas-microsoft-com:office:smarttags" w:element="State">
        <w:smartTag w:uri="urn:schemas-microsoft-com:office:smarttags" w:element="place">
          <w:r w:rsidRPr="00CA0EA3">
            <w:rPr>
              <w:rFonts w:ascii="Times New Roman" w:hAnsi="Times New Roman" w:cs="Times New Roman"/>
            </w:rPr>
            <w:t>Idaho</w:t>
          </w:r>
        </w:smartTag>
      </w:smartTag>
      <w:r w:rsidRPr="00CA0EA3">
        <w:rPr>
          <w:rFonts w:ascii="Times New Roman" w:hAnsi="Times New Roman" w:cs="Times New Roman"/>
        </w:rPr>
        <w:t xml:space="preserve"> are required.  Include all premiums from both admitted and non-admitted companies</w:t>
      </w:r>
    </w:p>
    <w:p w14:paraId="246C6105" w14:textId="77777777" w:rsidR="00CA0EA3" w:rsidRPr="00CA0EA3" w:rsidRDefault="00CA0EA3" w:rsidP="00CA0EA3">
      <w:pPr>
        <w:spacing w:after="0"/>
        <w:rPr>
          <w:rFonts w:ascii="Times New Roman" w:hAnsi="Times New Roman" w:cs="Times New Roman"/>
          <w:b/>
          <w:u w:val="single"/>
        </w:rPr>
      </w:pPr>
      <w:r w:rsidRPr="00CA0EA3">
        <w:rPr>
          <w:rFonts w:ascii="Times New Roman" w:hAnsi="Times New Roman" w:cs="Times New Roman"/>
          <w:b/>
          <w:u w:val="single"/>
        </w:rPr>
        <w:t>DIRECT PREMIUMS WRITTEN (COLUMNS A &amp; B)</w:t>
      </w:r>
    </w:p>
    <w:p w14:paraId="6CD2C711" w14:textId="77777777" w:rsidR="00CA0EA3" w:rsidRPr="00CA0EA3" w:rsidRDefault="00CA0EA3" w:rsidP="00CA0EA3">
      <w:pPr>
        <w:spacing w:after="0"/>
        <w:rPr>
          <w:rFonts w:ascii="Times New Roman" w:hAnsi="Times New Roman" w:cs="Times New Roman"/>
          <w:i/>
        </w:rPr>
      </w:pPr>
      <w:r w:rsidRPr="00CA0EA3">
        <w:rPr>
          <w:rFonts w:ascii="Times New Roman" w:hAnsi="Times New Roman" w:cs="Times New Roman"/>
        </w:rPr>
        <w:t xml:space="preserve">Report all gross premiums written (not reinsurance premiums received) less cancellation and return premiums. </w:t>
      </w:r>
      <w:r w:rsidRPr="00CA0EA3">
        <w:rPr>
          <w:rFonts w:ascii="Times New Roman" w:hAnsi="Times New Roman" w:cs="Times New Roman"/>
          <w:b/>
          <w:u w:val="single"/>
        </w:rPr>
        <w:t xml:space="preserve"> Do not </w:t>
      </w:r>
      <w:r w:rsidRPr="00CA0EA3">
        <w:rPr>
          <w:rFonts w:ascii="Times New Roman" w:hAnsi="Times New Roman" w:cs="Times New Roman"/>
        </w:rPr>
        <w:t xml:space="preserve">deduct dividends or participation to policyholders from the premiums reported.  </w:t>
      </w:r>
      <w:r w:rsidRPr="00CA0EA3">
        <w:rPr>
          <w:rFonts w:ascii="Times New Roman" w:hAnsi="Times New Roman" w:cs="Times New Roman"/>
          <w:b/>
          <w:u w:val="single"/>
        </w:rPr>
        <w:t xml:space="preserve">Include </w:t>
      </w:r>
      <w:r w:rsidRPr="00CA0EA3">
        <w:rPr>
          <w:rFonts w:ascii="Times New Roman" w:hAnsi="Times New Roman" w:cs="Times New Roman"/>
        </w:rPr>
        <w:t xml:space="preserve">the company’s share of premiums from associations, pool arrangements, or jointly operated underwriting agencies. </w:t>
      </w:r>
      <w:r w:rsidRPr="00CA0EA3">
        <w:rPr>
          <w:rFonts w:ascii="Times New Roman" w:hAnsi="Times New Roman" w:cs="Times New Roman"/>
          <w:b/>
          <w:u w:val="single"/>
        </w:rPr>
        <w:t xml:space="preserve">Exclude </w:t>
      </w:r>
      <w:r w:rsidRPr="00CA0EA3">
        <w:rPr>
          <w:rFonts w:ascii="Times New Roman" w:hAnsi="Times New Roman" w:cs="Times New Roman"/>
        </w:rPr>
        <w:t xml:space="preserve">premiums obtained from Railroad Property, the Cotton Insurance Association, and the Fire and Marine Underwriters.  </w:t>
      </w:r>
      <w:r w:rsidRPr="00CA0EA3">
        <w:rPr>
          <w:rFonts w:ascii="Times New Roman" w:hAnsi="Times New Roman" w:cs="Times New Roman"/>
          <w:i/>
        </w:rPr>
        <w:t>Premiums that do not use loss costs, rules (including PPC and BCEGS Classifications) or forms are to be reported on line 6 and described as "No ISRB material used."</w:t>
      </w:r>
    </w:p>
    <w:p w14:paraId="6D2BD79A" w14:textId="77777777" w:rsidR="00CA0EA3" w:rsidRPr="00CA0EA3" w:rsidRDefault="00CA0EA3" w:rsidP="00CA0EA3">
      <w:pPr>
        <w:spacing w:after="0"/>
        <w:rPr>
          <w:rFonts w:ascii="Times New Roman" w:hAnsi="Times New Roman" w:cs="Times New Roman"/>
          <w:b/>
          <w:u w:val="single"/>
        </w:rPr>
      </w:pPr>
      <w:r w:rsidRPr="00CA0EA3">
        <w:rPr>
          <w:rFonts w:ascii="Times New Roman" w:hAnsi="Times New Roman" w:cs="Times New Roman"/>
          <w:b/>
          <w:u w:val="single"/>
        </w:rPr>
        <w:t>REPORT PREMIUMS TO THE NEAREST THOUSAND DOLLARS</w:t>
      </w:r>
    </w:p>
    <w:p w14:paraId="45FB15AC" w14:textId="77777777" w:rsidR="00CA0EA3" w:rsidRPr="00CA0EA3" w:rsidRDefault="00CA0EA3" w:rsidP="00CA0EA3">
      <w:pPr>
        <w:spacing w:after="0"/>
        <w:rPr>
          <w:rFonts w:ascii="Times New Roman" w:hAnsi="Times New Roman" w:cs="Times New Roman"/>
        </w:rPr>
      </w:pPr>
      <w:r w:rsidRPr="00CA0EA3">
        <w:rPr>
          <w:rFonts w:ascii="Times New Roman" w:hAnsi="Times New Roman" w:cs="Times New Roman"/>
        </w:rPr>
        <w:t>Premiums are to be reported with the last, 000 omitted.  Premiums of $500.00 or less are to be entered as 0.  All other premiums are to be rounded to the nearest thousand dollars (i.e. 50,389 = 50, and 50,541 = 51).</w:t>
      </w:r>
    </w:p>
    <w:p w14:paraId="4C7B4286" w14:textId="77777777" w:rsidR="00CA0EA3" w:rsidRPr="00CA0EA3" w:rsidRDefault="00CA0EA3" w:rsidP="00CA0EA3">
      <w:pPr>
        <w:spacing w:after="0"/>
        <w:rPr>
          <w:rFonts w:ascii="Times New Roman" w:hAnsi="Times New Roman" w:cs="Times New Roman"/>
          <w:b/>
          <w:color w:val="C00000"/>
          <w:u w:val="single"/>
        </w:rPr>
      </w:pPr>
      <w:r w:rsidRPr="00CA0EA3">
        <w:rPr>
          <w:rFonts w:ascii="Times New Roman" w:hAnsi="Times New Roman" w:cs="Times New Roman"/>
          <w:b/>
          <w:color w:val="C00000"/>
          <w:u w:val="single"/>
        </w:rPr>
        <w:t>LIMITED ACCESS/INDEPENDENT PROGRAMS (COLUMN -A-)</w:t>
      </w:r>
    </w:p>
    <w:p w14:paraId="2FB3DCC2" w14:textId="77777777" w:rsidR="00CA0EA3" w:rsidRPr="00CA0EA3" w:rsidRDefault="00CA0EA3" w:rsidP="00CA0EA3">
      <w:pPr>
        <w:spacing w:after="0"/>
        <w:rPr>
          <w:rFonts w:ascii="Times New Roman" w:hAnsi="Times New Roman" w:cs="Times New Roman"/>
          <w:color w:val="C00000"/>
        </w:rPr>
      </w:pPr>
      <w:r w:rsidRPr="00CA0EA3">
        <w:rPr>
          <w:rFonts w:ascii="Times New Roman" w:hAnsi="Times New Roman" w:cs="Times New Roman"/>
          <w:color w:val="C00000"/>
          <w:u w:val="single"/>
        </w:rPr>
        <w:t xml:space="preserve">Report all premiums from programs that use </w:t>
      </w:r>
      <w:r w:rsidRPr="00CA0EA3">
        <w:rPr>
          <w:rFonts w:ascii="Times New Roman" w:hAnsi="Times New Roman" w:cs="Times New Roman"/>
          <w:b/>
          <w:color w:val="C00000"/>
          <w:u w:val="single"/>
        </w:rPr>
        <w:t>only</w:t>
      </w:r>
      <w:r w:rsidRPr="00CA0EA3">
        <w:rPr>
          <w:rFonts w:ascii="Times New Roman" w:hAnsi="Times New Roman" w:cs="Times New Roman"/>
          <w:color w:val="C00000"/>
          <w:u w:val="single"/>
        </w:rPr>
        <w:t xml:space="preserve"> public protection and/or building code effectiveness classifications in any form not just in pricing but in underwriting or determining suitability for programs and underwriting qualifications.</w:t>
      </w:r>
      <w:r w:rsidRPr="00CA0EA3">
        <w:rPr>
          <w:rFonts w:ascii="Times New Roman" w:hAnsi="Times New Roman" w:cs="Times New Roman"/>
          <w:color w:val="C00000"/>
        </w:rPr>
        <w:t xml:space="preserve">  Rules are defined to include use of public protection and building code effectiveness classifications.</w:t>
      </w:r>
    </w:p>
    <w:p w14:paraId="2228BC4B" w14:textId="77777777" w:rsidR="00CA0EA3" w:rsidRPr="00CA0EA3" w:rsidRDefault="00CA0EA3" w:rsidP="00CA0EA3">
      <w:pPr>
        <w:spacing w:after="0"/>
        <w:rPr>
          <w:rFonts w:ascii="Times New Roman" w:hAnsi="Times New Roman" w:cs="Times New Roman"/>
          <w:b/>
          <w:color w:val="1F497D"/>
          <w:u w:val="single"/>
        </w:rPr>
      </w:pPr>
      <w:r w:rsidRPr="00CA0EA3">
        <w:rPr>
          <w:rFonts w:ascii="Times New Roman" w:hAnsi="Times New Roman" w:cs="Times New Roman"/>
          <w:b/>
          <w:color w:val="1F497D"/>
          <w:u w:val="single"/>
        </w:rPr>
        <w:t>FULL ACCESS/BUREAU PROGRAMS (COLUMN -B-)</w:t>
      </w:r>
    </w:p>
    <w:p w14:paraId="0FCC5D78" w14:textId="77777777" w:rsidR="00CA0EA3" w:rsidRPr="00CA0EA3" w:rsidRDefault="00CA0EA3" w:rsidP="00CA0EA3">
      <w:pPr>
        <w:spacing w:after="0"/>
        <w:rPr>
          <w:rFonts w:ascii="Times New Roman" w:hAnsi="Times New Roman" w:cs="Times New Roman"/>
          <w:b/>
          <w:color w:val="1F497D"/>
        </w:rPr>
      </w:pPr>
      <w:r w:rsidRPr="00CA0EA3">
        <w:rPr>
          <w:rFonts w:ascii="Times New Roman" w:hAnsi="Times New Roman" w:cs="Times New Roman"/>
          <w:color w:val="1F497D"/>
          <w:u w:val="single"/>
        </w:rPr>
        <w:t xml:space="preserve">Report all premiums from programs that </w:t>
      </w:r>
      <w:r w:rsidRPr="00CA0EA3">
        <w:rPr>
          <w:rFonts w:ascii="Times New Roman" w:hAnsi="Times New Roman" w:cs="Times New Roman"/>
          <w:b/>
          <w:color w:val="1F497D"/>
          <w:u w:val="single"/>
        </w:rPr>
        <w:t>use</w:t>
      </w:r>
      <w:r w:rsidRPr="00CA0EA3">
        <w:rPr>
          <w:rFonts w:ascii="Times New Roman" w:hAnsi="Times New Roman" w:cs="Times New Roman"/>
          <w:color w:val="1F497D"/>
          <w:u w:val="single"/>
        </w:rPr>
        <w:t xml:space="preserve"> bureau specific/class loss costs, specific loss cost surveys, rules, or forms </w:t>
      </w:r>
      <w:bookmarkStart w:id="56" w:name="OLE_LINK2"/>
      <w:r w:rsidRPr="00CA0EA3">
        <w:rPr>
          <w:rFonts w:ascii="Times New Roman" w:hAnsi="Times New Roman" w:cs="Times New Roman"/>
          <w:color w:val="1F497D"/>
          <w:u w:val="single"/>
        </w:rPr>
        <w:t>in any form not just in pricing but in underwriting or determining suitability for programs and underwriting qualifications</w:t>
      </w:r>
      <w:bookmarkEnd w:id="56"/>
      <w:r w:rsidRPr="00CA0EA3">
        <w:rPr>
          <w:rFonts w:ascii="Times New Roman" w:hAnsi="Times New Roman" w:cs="Times New Roman"/>
          <w:color w:val="1F497D"/>
          <w:u w:val="single"/>
        </w:rPr>
        <w:t>.</w:t>
      </w:r>
      <w:r w:rsidRPr="00CA0EA3">
        <w:rPr>
          <w:rFonts w:ascii="Times New Roman" w:hAnsi="Times New Roman" w:cs="Times New Roman"/>
          <w:color w:val="1F497D"/>
        </w:rPr>
        <w:t xml:space="preserve">  Rules are defined to include use of public protection and building code effectiveness classifications. </w:t>
      </w:r>
      <w:r w:rsidRPr="00CA0EA3">
        <w:rPr>
          <w:rFonts w:ascii="Times New Roman" w:hAnsi="Times New Roman" w:cs="Times New Roman"/>
          <w:b/>
          <w:color w:val="1F497D"/>
          <w:u w:val="single"/>
        </w:rPr>
        <w:t>Full Access/Bureau Programs include the bureau’s specific loss costs offered through ISO.</w:t>
      </w:r>
    </w:p>
    <w:p w14:paraId="2E2A7E5D" w14:textId="77777777" w:rsidR="00CA0EA3" w:rsidRPr="00CA0EA3" w:rsidRDefault="00CA0EA3" w:rsidP="00CA0EA3">
      <w:pPr>
        <w:spacing w:after="0"/>
        <w:rPr>
          <w:rFonts w:ascii="Times New Roman" w:hAnsi="Times New Roman" w:cs="Times New Roman"/>
          <w:b/>
          <w:u w:val="single"/>
        </w:rPr>
      </w:pPr>
      <w:r w:rsidRPr="00CA0EA3">
        <w:rPr>
          <w:rFonts w:ascii="Times New Roman" w:hAnsi="Times New Roman" w:cs="Times New Roman"/>
          <w:b/>
          <w:u w:val="single"/>
        </w:rPr>
        <w:t>REPORTING BY TYPE OF POLICY OR BY PERIL</w:t>
      </w:r>
    </w:p>
    <w:p w14:paraId="2F3E9159" w14:textId="77777777" w:rsidR="00CA0EA3" w:rsidRPr="00CA0EA3" w:rsidRDefault="00CA0EA3" w:rsidP="00CA0EA3">
      <w:pPr>
        <w:spacing w:after="0"/>
        <w:rPr>
          <w:rFonts w:ascii="Times New Roman" w:hAnsi="Times New Roman" w:cs="Times New Roman"/>
          <w:sz w:val="20"/>
        </w:rPr>
      </w:pPr>
      <w:r w:rsidRPr="00CA0EA3">
        <w:rPr>
          <w:rFonts w:ascii="Times New Roman" w:hAnsi="Times New Roman" w:cs="Times New Roman"/>
          <w:b/>
          <w:sz w:val="20"/>
        </w:rPr>
        <w:t>LINE 1.</w:t>
      </w:r>
      <w:r w:rsidRPr="00CA0EA3">
        <w:rPr>
          <w:rFonts w:ascii="Times New Roman" w:hAnsi="Times New Roman" w:cs="Times New Roman"/>
          <w:b/>
          <w:sz w:val="20"/>
        </w:rPr>
        <w:tab/>
      </w:r>
      <w:r w:rsidRPr="00CA0EA3">
        <w:rPr>
          <w:rFonts w:ascii="Times New Roman" w:hAnsi="Times New Roman" w:cs="Times New Roman"/>
          <w:b/>
          <w:sz w:val="20"/>
        </w:rPr>
        <w:tab/>
      </w:r>
      <w:r w:rsidRPr="00CA0EA3">
        <w:rPr>
          <w:rFonts w:ascii="Times New Roman" w:hAnsi="Times New Roman" w:cs="Times New Roman"/>
          <w:sz w:val="20"/>
        </w:rPr>
        <w:t>DWELLING PROPERTY</w:t>
      </w:r>
    </w:p>
    <w:p w14:paraId="0E5ADBD3" w14:textId="77777777" w:rsidR="00CA0EA3" w:rsidRPr="00CA0EA3" w:rsidRDefault="00CA0EA3" w:rsidP="00CA0EA3">
      <w:pPr>
        <w:spacing w:after="0"/>
        <w:ind w:left="1890" w:hanging="450"/>
        <w:rPr>
          <w:rFonts w:ascii="Times New Roman" w:hAnsi="Times New Roman" w:cs="Times New Roman"/>
          <w:sz w:val="20"/>
        </w:rPr>
      </w:pPr>
      <w:r w:rsidRPr="00CA0EA3">
        <w:rPr>
          <w:rFonts w:ascii="Times New Roman" w:hAnsi="Times New Roman" w:cs="Times New Roman"/>
          <w:b/>
          <w:sz w:val="20"/>
        </w:rPr>
        <w:t>A.</w:t>
      </w:r>
      <w:r w:rsidRPr="00CA0EA3">
        <w:rPr>
          <w:rFonts w:ascii="Times New Roman" w:hAnsi="Times New Roman" w:cs="Times New Roman"/>
          <w:sz w:val="20"/>
        </w:rPr>
        <w:tab/>
        <w:t>Dwelling monoline. Report total premiums from fire, extended coverages, earthquake, and other allied lines.</w:t>
      </w:r>
    </w:p>
    <w:p w14:paraId="4EAFF4FC" w14:textId="77777777" w:rsidR="00CA0EA3" w:rsidRPr="00CA0EA3" w:rsidRDefault="00CA0EA3" w:rsidP="00CA0EA3">
      <w:pPr>
        <w:spacing w:after="0"/>
        <w:ind w:left="1890" w:hanging="450"/>
        <w:rPr>
          <w:rFonts w:ascii="Times New Roman" w:hAnsi="Times New Roman" w:cs="Times New Roman"/>
          <w:sz w:val="20"/>
        </w:rPr>
      </w:pPr>
      <w:r w:rsidRPr="00CA0EA3">
        <w:rPr>
          <w:rFonts w:ascii="Times New Roman" w:hAnsi="Times New Roman" w:cs="Times New Roman"/>
          <w:b/>
          <w:sz w:val="20"/>
        </w:rPr>
        <w:t>B.</w:t>
      </w:r>
      <w:r w:rsidRPr="00CA0EA3">
        <w:rPr>
          <w:rFonts w:ascii="Times New Roman" w:hAnsi="Times New Roman" w:cs="Times New Roman"/>
          <w:b/>
          <w:sz w:val="20"/>
        </w:rPr>
        <w:tab/>
      </w:r>
      <w:r w:rsidRPr="00CA0EA3">
        <w:rPr>
          <w:rFonts w:ascii="Times New Roman" w:hAnsi="Times New Roman" w:cs="Times New Roman"/>
          <w:sz w:val="20"/>
        </w:rPr>
        <w:t>Homeowners multi-peril. Report total homeowners premiums.</w:t>
      </w:r>
    </w:p>
    <w:p w14:paraId="4F563E63" w14:textId="77777777" w:rsidR="00CA0EA3" w:rsidRPr="00CA0EA3" w:rsidRDefault="00CA0EA3" w:rsidP="00CA0EA3">
      <w:pPr>
        <w:spacing w:after="0"/>
        <w:rPr>
          <w:rFonts w:ascii="Times New Roman" w:hAnsi="Times New Roman" w:cs="Times New Roman"/>
          <w:sz w:val="20"/>
        </w:rPr>
      </w:pPr>
      <w:r w:rsidRPr="00CA0EA3">
        <w:rPr>
          <w:rFonts w:ascii="Times New Roman" w:hAnsi="Times New Roman" w:cs="Times New Roman"/>
          <w:b/>
          <w:sz w:val="20"/>
        </w:rPr>
        <w:t>LINE 2.</w:t>
      </w:r>
      <w:r w:rsidRPr="00CA0EA3">
        <w:rPr>
          <w:rFonts w:ascii="Times New Roman" w:hAnsi="Times New Roman" w:cs="Times New Roman"/>
          <w:b/>
          <w:sz w:val="20"/>
        </w:rPr>
        <w:tab/>
      </w:r>
      <w:r w:rsidRPr="00CA0EA3">
        <w:rPr>
          <w:rFonts w:ascii="Times New Roman" w:hAnsi="Times New Roman" w:cs="Times New Roman"/>
          <w:b/>
          <w:sz w:val="20"/>
        </w:rPr>
        <w:tab/>
      </w:r>
      <w:r w:rsidRPr="00CA0EA3">
        <w:rPr>
          <w:rFonts w:ascii="Times New Roman" w:hAnsi="Times New Roman" w:cs="Times New Roman"/>
          <w:sz w:val="20"/>
        </w:rPr>
        <w:t>FARM PROPERTY</w:t>
      </w:r>
    </w:p>
    <w:p w14:paraId="3AA449CF" w14:textId="77777777" w:rsidR="00CA0EA3" w:rsidRPr="00CA0EA3" w:rsidRDefault="00CA0EA3" w:rsidP="00CA0EA3">
      <w:pPr>
        <w:spacing w:after="0"/>
        <w:ind w:left="1890" w:hanging="450"/>
        <w:rPr>
          <w:rFonts w:ascii="Times New Roman" w:hAnsi="Times New Roman" w:cs="Times New Roman"/>
          <w:sz w:val="20"/>
        </w:rPr>
      </w:pPr>
      <w:r w:rsidRPr="00CA0EA3">
        <w:rPr>
          <w:rFonts w:ascii="Times New Roman" w:hAnsi="Times New Roman" w:cs="Times New Roman"/>
          <w:b/>
          <w:sz w:val="20"/>
        </w:rPr>
        <w:t>A.</w:t>
      </w:r>
      <w:r w:rsidRPr="00CA0EA3">
        <w:rPr>
          <w:rFonts w:ascii="Times New Roman" w:hAnsi="Times New Roman" w:cs="Times New Roman"/>
          <w:b/>
          <w:sz w:val="20"/>
        </w:rPr>
        <w:tab/>
      </w:r>
      <w:r w:rsidRPr="00CA0EA3">
        <w:rPr>
          <w:rFonts w:ascii="Times New Roman" w:hAnsi="Times New Roman" w:cs="Times New Roman"/>
          <w:sz w:val="20"/>
        </w:rPr>
        <w:t>Farm monoline. Report total premiums from fire, extended coverages, earthquake, and other allied lines.</w:t>
      </w:r>
    </w:p>
    <w:p w14:paraId="4BB06EFA" w14:textId="77777777" w:rsidR="00CA0EA3" w:rsidRPr="00CA0EA3" w:rsidRDefault="00CA0EA3" w:rsidP="00CA0EA3">
      <w:pPr>
        <w:spacing w:after="0"/>
        <w:ind w:left="1890" w:hanging="450"/>
        <w:rPr>
          <w:rFonts w:ascii="Times New Roman" w:hAnsi="Times New Roman" w:cs="Times New Roman"/>
          <w:sz w:val="20"/>
        </w:rPr>
      </w:pPr>
      <w:r w:rsidRPr="00CA0EA3">
        <w:rPr>
          <w:rFonts w:ascii="Times New Roman" w:hAnsi="Times New Roman" w:cs="Times New Roman"/>
          <w:b/>
          <w:sz w:val="20"/>
        </w:rPr>
        <w:t>B.</w:t>
      </w:r>
      <w:r w:rsidRPr="00CA0EA3">
        <w:rPr>
          <w:rFonts w:ascii="Times New Roman" w:hAnsi="Times New Roman" w:cs="Times New Roman"/>
          <w:b/>
          <w:sz w:val="20"/>
        </w:rPr>
        <w:tab/>
      </w:r>
      <w:r w:rsidRPr="00CA0EA3">
        <w:rPr>
          <w:rFonts w:ascii="Times New Roman" w:hAnsi="Times New Roman" w:cs="Times New Roman"/>
          <w:sz w:val="20"/>
        </w:rPr>
        <w:t>Farmowners-ranchowners. Report total multi-peril farm premiums.</w:t>
      </w:r>
    </w:p>
    <w:p w14:paraId="4A9E526C" w14:textId="77777777" w:rsidR="00CA0EA3" w:rsidRPr="00CA0EA3" w:rsidRDefault="00CA0EA3" w:rsidP="00CA0EA3">
      <w:pPr>
        <w:spacing w:after="0"/>
        <w:rPr>
          <w:rFonts w:ascii="Times New Roman" w:hAnsi="Times New Roman" w:cs="Times New Roman"/>
          <w:sz w:val="20"/>
        </w:rPr>
      </w:pPr>
      <w:r w:rsidRPr="00CA0EA3">
        <w:rPr>
          <w:rFonts w:ascii="Times New Roman" w:hAnsi="Times New Roman" w:cs="Times New Roman"/>
          <w:b/>
          <w:sz w:val="20"/>
        </w:rPr>
        <w:t>LINE 3.</w:t>
      </w:r>
      <w:r w:rsidRPr="00CA0EA3">
        <w:rPr>
          <w:rFonts w:ascii="Times New Roman" w:hAnsi="Times New Roman" w:cs="Times New Roman"/>
          <w:b/>
          <w:sz w:val="20"/>
        </w:rPr>
        <w:tab/>
      </w:r>
      <w:r w:rsidRPr="00CA0EA3">
        <w:rPr>
          <w:rFonts w:ascii="Times New Roman" w:hAnsi="Times New Roman" w:cs="Times New Roman"/>
          <w:b/>
          <w:sz w:val="20"/>
        </w:rPr>
        <w:tab/>
      </w:r>
      <w:r w:rsidRPr="00CA0EA3">
        <w:rPr>
          <w:rFonts w:ascii="Times New Roman" w:hAnsi="Times New Roman" w:cs="Times New Roman"/>
          <w:sz w:val="20"/>
        </w:rPr>
        <w:t>COMMERCIAL PROPERTY</w:t>
      </w:r>
    </w:p>
    <w:p w14:paraId="36CCDEC3" w14:textId="77777777" w:rsidR="00CA0EA3" w:rsidRPr="00CA0EA3" w:rsidRDefault="00CA0EA3" w:rsidP="00CA0EA3">
      <w:pPr>
        <w:spacing w:after="0"/>
        <w:ind w:left="1890" w:hanging="450"/>
        <w:rPr>
          <w:rFonts w:ascii="Times New Roman" w:hAnsi="Times New Roman" w:cs="Times New Roman"/>
          <w:sz w:val="20"/>
        </w:rPr>
      </w:pPr>
      <w:r w:rsidRPr="00CA0EA3">
        <w:rPr>
          <w:rFonts w:ascii="Times New Roman" w:hAnsi="Times New Roman" w:cs="Times New Roman"/>
          <w:b/>
          <w:sz w:val="20"/>
        </w:rPr>
        <w:t>A.</w:t>
      </w:r>
      <w:r w:rsidRPr="00CA0EA3">
        <w:rPr>
          <w:rFonts w:ascii="Times New Roman" w:hAnsi="Times New Roman" w:cs="Times New Roman"/>
          <w:sz w:val="20"/>
        </w:rPr>
        <w:tab/>
        <w:t>Commercial monoline. Report total premiums from fire, extended coverages, Earthquake, and other allied lines.</w:t>
      </w:r>
    </w:p>
    <w:p w14:paraId="6C8ABD66" w14:textId="77777777" w:rsidR="00CA0EA3" w:rsidRPr="00CA0EA3" w:rsidRDefault="00CA0EA3" w:rsidP="00CA0EA3">
      <w:pPr>
        <w:spacing w:after="0"/>
        <w:ind w:left="1890" w:hanging="450"/>
        <w:rPr>
          <w:rFonts w:ascii="Times New Roman" w:hAnsi="Times New Roman" w:cs="Times New Roman"/>
          <w:sz w:val="20"/>
        </w:rPr>
      </w:pPr>
      <w:r w:rsidRPr="00CA0EA3">
        <w:rPr>
          <w:rFonts w:ascii="Times New Roman" w:hAnsi="Times New Roman" w:cs="Times New Roman"/>
          <w:b/>
          <w:sz w:val="20"/>
        </w:rPr>
        <w:t>B.</w:t>
      </w:r>
      <w:r w:rsidRPr="00CA0EA3">
        <w:rPr>
          <w:rFonts w:ascii="Times New Roman" w:hAnsi="Times New Roman" w:cs="Times New Roman"/>
          <w:b/>
          <w:sz w:val="20"/>
        </w:rPr>
        <w:tab/>
      </w:r>
      <w:r w:rsidRPr="00CA0EA3">
        <w:rPr>
          <w:rFonts w:ascii="Times New Roman" w:hAnsi="Times New Roman" w:cs="Times New Roman"/>
          <w:sz w:val="20"/>
        </w:rPr>
        <w:t>Countrywide Rated &amp; Highly Protected Risks. Report premiums From Countrywide Rating Plans like Electrical Generating Stations, Petroleum Refiners, and Premiums Generated from the Highly Protected Risk Plan.</w:t>
      </w:r>
    </w:p>
    <w:p w14:paraId="2190D4BD" w14:textId="77777777" w:rsidR="00CA0EA3" w:rsidRPr="00CA0EA3" w:rsidRDefault="00CA0EA3" w:rsidP="00CA0EA3">
      <w:pPr>
        <w:spacing w:after="0"/>
        <w:ind w:left="1890" w:hanging="450"/>
        <w:rPr>
          <w:rFonts w:ascii="Times New Roman" w:hAnsi="Times New Roman" w:cs="Times New Roman"/>
          <w:b/>
          <w:u w:val="single"/>
        </w:rPr>
      </w:pPr>
      <w:r w:rsidRPr="00CA0EA3">
        <w:rPr>
          <w:rFonts w:ascii="Times New Roman" w:hAnsi="Times New Roman" w:cs="Times New Roman"/>
          <w:b/>
          <w:sz w:val="20"/>
        </w:rPr>
        <w:t>C.</w:t>
      </w:r>
      <w:r w:rsidRPr="00CA0EA3">
        <w:rPr>
          <w:rFonts w:ascii="Times New Roman" w:hAnsi="Times New Roman" w:cs="Times New Roman"/>
          <w:b/>
          <w:sz w:val="20"/>
        </w:rPr>
        <w:tab/>
        <w:t>1.</w:t>
      </w:r>
      <w:r w:rsidRPr="00CA0EA3">
        <w:rPr>
          <w:rFonts w:ascii="Times New Roman" w:hAnsi="Times New Roman" w:cs="Times New Roman"/>
          <w:b/>
          <w:sz w:val="20"/>
        </w:rPr>
        <w:tab/>
      </w:r>
      <w:r w:rsidRPr="00CA0EA3">
        <w:rPr>
          <w:rFonts w:ascii="Times New Roman" w:hAnsi="Times New Roman" w:cs="Times New Roman"/>
          <w:sz w:val="20"/>
        </w:rPr>
        <w:t>Divisible package premiums.</w:t>
      </w:r>
      <w:r w:rsidRPr="00CA0EA3">
        <w:rPr>
          <w:rFonts w:ascii="Times New Roman" w:hAnsi="Times New Roman" w:cs="Times New Roman"/>
          <w:sz w:val="20"/>
          <w:u w:val="single"/>
        </w:rPr>
        <w:t xml:space="preserve"> Lines C.1. A. And B</w:t>
      </w:r>
      <w:r w:rsidRPr="00CA0EA3">
        <w:rPr>
          <w:rFonts w:ascii="Times New Roman" w:hAnsi="Times New Roman" w:cs="Times New Roman"/>
          <w:sz w:val="20"/>
        </w:rPr>
        <w:t xml:space="preserve">. Report the premiums for each of the lines requested.      </w:t>
      </w:r>
      <w:r w:rsidRPr="00CA0EA3">
        <w:rPr>
          <w:rFonts w:ascii="Times New Roman" w:hAnsi="Times New Roman" w:cs="Times New Roman"/>
          <w:sz w:val="20"/>
        </w:rPr>
        <w:tab/>
        <w:t xml:space="preserve">If your company plan is not divisible, then put the total premiums under </w:t>
      </w:r>
      <w:r w:rsidRPr="00CA0EA3">
        <w:rPr>
          <w:rFonts w:ascii="Times New Roman" w:hAnsi="Times New Roman" w:cs="Times New Roman"/>
          <w:sz w:val="20"/>
          <w:u w:val="single"/>
        </w:rPr>
        <w:t>line C.2 c)..</w:t>
      </w:r>
      <w:r w:rsidRPr="00CA0EA3">
        <w:rPr>
          <w:rFonts w:ascii="Times New Roman" w:hAnsi="Times New Roman" w:cs="Times New Roman"/>
          <w:sz w:val="20"/>
        </w:rPr>
        <w:t xml:space="preserve"> </w:t>
      </w:r>
    </w:p>
    <w:p w14:paraId="4C3E12AD" w14:textId="77777777" w:rsidR="00CA0EA3" w:rsidRPr="00CA0EA3" w:rsidRDefault="00CA0EA3" w:rsidP="00CA0EA3">
      <w:pPr>
        <w:spacing w:after="0"/>
        <w:ind w:left="1890" w:hanging="450"/>
        <w:rPr>
          <w:rFonts w:ascii="Times New Roman" w:hAnsi="Times New Roman" w:cs="Times New Roman"/>
          <w:sz w:val="20"/>
        </w:rPr>
      </w:pPr>
      <w:r w:rsidRPr="00CA0EA3">
        <w:rPr>
          <w:rFonts w:ascii="Times New Roman" w:hAnsi="Times New Roman" w:cs="Times New Roman"/>
          <w:b/>
        </w:rPr>
        <w:t>C.</w:t>
      </w:r>
      <w:r w:rsidRPr="00CA0EA3">
        <w:rPr>
          <w:rFonts w:ascii="Times New Roman" w:hAnsi="Times New Roman" w:cs="Times New Roman"/>
          <w:b/>
        </w:rPr>
        <w:tab/>
        <w:t>2.</w:t>
      </w:r>
      <w:r w:rsidRPr="00CA0EA3">
        <w:rPr>
          <w:rFonts w:ascii="Times New Roman" w:hAnsi="Times New Roman" w:cs="Times New Roman"/>
          <w:b/>
        </w:rPr>
        <w:tab/>
      </w:r>
      <w:r w:rsidRPr="00CA0EA3">
        <w:rPr>
          <w:rFonts w:ascii="Times New Roman" w:hAnsi="Times New Roman" w:cs="Times New Roman"/>
          <w:sz w:val="20"/>
        </w:rPr>
        <w:t xml:space="preserve">Indivisible package premiums. </w:t>
      </w:r>
      <w:r w:rsidRPr="00CA0EA3">
        <w:rPr>
          <w:rFonts w:ascii="Times New Roman" w:hAnsi="Times New Roman" w:cs="Times New Roman"/>
          <w:sz w:val="20"/>
          <w:u w:val="single"/>
        </w:rPr>
        <w:t xml:space="preserve">Use line C.2 </w:t>
      </w:r>
      <w:r w:rsidRPr="00CA0EA3">
        <w:rPr>
          <w:rFonts w:ascii="Times New Roman" w:hAnsi="Times New Roman" w:cs="Times New Roman"/>
          <w:sz w:val="20"/>
        </w:rPr>
        <w:t xml:space="preserve">to report total multi-peril package premiums where the </w:t>
      </w:r>
      <w:r w:rsidRPr="00CA0EA3">
        <w:rPr>
          <w:rFonts w:ascii="Times New Roman" w:hAnsi="Times New Roman" w:cs="Times New Roman"/>
          <w:sz w:val="20"/>
        </w:rPr>
        <w:tab/>
        <w:t>premium is not divisible and not included in</w:t>
      </w:r>
      <w:r w:rsidRPr="00CA0EA3">
        <w:rPr>
          <w:rFonts w:ascii="Times New Roman" w:hAnsi="Times New Roman" w:cs="Times New Roman"/>
          <w:sz w:val="20"/>
          <w:u w:val="single"/>
        </w:rPr>
        <w:t xml:space="preserve"> C.1 </w:t>
      </w:r>
      <w:r w:rsidRPr="00CA0EA3">
        <w:rPr>
          <w:rFonts w:ascii="Times New Roman" w:hAnsi="Times New Roman" w:cs="Times New Roman"/>
          <w:sz w:val="20"/>
        </w:rPr>
        <w:t xml:space="preserve"> </w:t>
      </w:r>
    </w:p>
    <w:p w14:paraId="045F63A6" w14:textId="77777777" w:rsidR="00CA0EA3" w:rsidRPr="00CA0EA3" w:rsidRDefault="00CA0EA3" w:rsidP="00CA0EA3">
      <w:pPr>
        <w:spacing w:after="0"/>
        <w:ind w:left="1440" w:hanging="1440"/>
        <w:rPr>
          <w:rFonts w:ascii="Times New Roman" w:hAnsi="Times New Roman" w:cs="Times New Roman"/>
          <w:sz w:val="20"/>
        </w:rPr>
      </w:pPr>
      <w:r w:rsidRPr="00CA0EA3">
        <w:rPr>
          <w:rFonts w:ascii="Times New Roman" w:hAnsi="Times New Roman" w:cs="Times New Roman"/>
          <w:b/>
          <w:sz w:val="20"/>
        </w:rPr>
        <w:t>LINE 5.</w:t>
      </w:r>
      <w:r w:rsidRPr="00CA0EA3">
        <w:rPr>
          <w:rFonts w:ascii="Times New Roman" w:hAnsi="Times New Roman" w:cs="Times New Roman"/>
          <w:b/>
          <w:sz w:val="20"/>
        </w:rPr>
        <w:tab/>
      </w:r>
      <w:r w:rsidRPr="00CA0EA3">
        <w:rPr>
          <w:rFonts w:ascii="Times New Roman" w:hAnsi="Times New Roman" w:cs="Times New Roman"/>
          <w:sz w:val="20"/>
        </w:rPr>
        <w:t>Total premiums reported. Subtotal columns “A” and “B”, then put the sum of “A” and “B” in the column marked “A+B”.</w:t>
      </w:r>
    </w:p>
    <w:p w14:paraId="7D8EAAAC" w14:textId="0739D06D" w:rsidR="00870C1F" w:rsidRDefault="00CA0EA3" w:rsidP="00CA0EA3">
      <w:pPr>
        <w:spacing w:after="0"/>
        <w:ind w:left="1440" w:hanging="1440"/>
        <w:rPr>
          <w:rFonts w:ascii="Tahoma" w:hAnsi="Tahoma" w:cs="Tahoma"/>
        </w:rPr>
      </w:pPr>
      <w:r w:rsidRPr="00CA0EA3">
        <w:rPr>
          <w:rFonts w:ascii="Times New Roman" w:hAnsi="Times New Roman" w:cs="Times New Roman"/>
          <w:b/>
          <w:sz w:val="20"/>
        </w:rPr>
        <w:t>LINE 6.</w:t>
      </w:r>
      <w:r w:rsidRPr="00CA0EA3">
        <w:rPr>
          <w:rFonts w:ascii="Times New Roman" w:hAnsi="Times New Roman" w:cs="Times New Roman"/>
          <w:b/>
          <w:sz w:val="20"/>
        </w:rPr>
        <w:tab/>
      </w:r>
      <w:r w:rsidRPr="00CA0EA3">
        <w:rPr>
          <w:rFonts w:ascii="Times New Roman" w:hAnsi="Times New Roman" w:cs="Times New Roman"/>
          <w:sz w:val="20"/>
        </w:rPr>
        <w:t>Premiums not reported above. Report all premiums which have been excluded from lines 1 through 5 above, but which appear in the annual statement on page 20-ID, column 1, lines 1-5.1 and 12. List these individually in the space provided. Add the total of line 5 to these premiums and place the total in the box marked “Total” Annual Statement. Report the Annual Statement premiums (page 20-ID, column 1, line 1-5.1 and line 12) in the space provided. The sum of this line should equal the sum line 6.</w:t>
      </w:r>
      <w:bookmarkEnd w:id="54"/>
      <w:bookmarkEnd w:id="55"/>
    </w:p>
    <w:sectPr w:rsidR="00870C1F" w:rsidSect="00B677CE">
      <w:headerReference w:type="default" r:id="rId15"/>
      <w:pgSz w:w="12240" w:h="15840"/>
      <w:pgMar w:top="360" w:right="634" w:bottom="446" w:left="720" w:header="1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54D2C" w14:textId="77777777" w:rsidR="00CA0AE0" w:rsidRDefault="00CA0AE0" w:rsidP="00D90CBC">
      <w:pPr>
        <w:spacing w:after="0" w:line="240" w:lineRule="auto"/>
      </w:pPr>
      <w:r>
        <w:separator/>
      </w:r>
    </w:p>
  </w:endnote>
  <w:endnote w:type="continuationSeparator" w:id="0">
    <w:p w14:paraId="66397D3E" w14:textId="77777777" w:rsidR="00CA0AE0" w:rsidRDefault="00CA0AE0" w:rsidP="00D90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394B" w14:textId="77777777" w:rsidR="00870C1F" w:rsidRPr="00B677CE" w:rsidRDefault="00870C1F" w:rsidP="00B67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03F58" w14:textId="77777777" w:rsidR="00CA0AE0" w:rsidRDefault="00CA0AE0" w:rsidP="00D90CBC">
      <w:pPr>
        <w:spacing w:after="0" w:line="240" w:lineRule="auto"/>
      </w:pPr>
      <w:r>
        <w:separator/>
      </w:r>
    </w:p>
  </w:footnote>
  <w:footnote w:type="continuationSeparator" w:id="0">
    <w:p w14:paraId="3B12ACCB" w14:textId="77777777" w:rsidR="00CA0AE0" w:rsidRDefault="00CA0AE0" w:rsidP="00D90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EA55" w14:textId="77777777" w:rsidR="00870C1F" w:rsidRDefault="00870C1F" w:rsidP="00870C1F">
    <w:pPr>
      <w:pStyle w:val="Header"/>
      <w:jc w:val="center"/>
      <w:rPr>
        <w:rFonts w:ascii="Times New Roman" w:hAnsi="Times New Roman" w:cs="Times New Roman"/>
        <w:b/>
        <w:bCs/>
        <w:sz w:val="48"/>
        <w:szCs w:val="48"/>
      </w:rPr>
    </w:pPr>
    <w:r>
      <w:rPr>
        <w:rFonts w:ascii="Times New Roman" w:hAnsi="Times New Roman" w:cs="Times New Roman"/>
        <w:b/>
        <w:bCs/>
        <w:noProof/>
        <w:sz w:val="48"/>
        <w:szCs w:val="48"/>
      </w:rPr>
      <w:drawing>
        <wp:anchor distT="0" distB="0" distL="114300" distR="114300" simplePos="0" relativeHeight="251660288" behindDoc="1" locked="0" layoutInCell="1" allowOverlap="1" wp14:anchorId="612602F6" wp14:editId="0A4C8417">
          <wp:simplePos x="0" y="0"/>
          <wp:positionH relativeFrom="column">
            <wp:posOffset>-113665</wp:posOffset>
          </wp:positionH>
          <wp:positionV relativeFrom="paragraph">
            <wp:posOffset>57150</wp:posOffset>
          </wp:positionV>
          <wp:extent cx="1097682" cy="1095248"/>
          <wp:effectExtent l="0" t="0" r="7620" b="0"/>
          <wp:wrapNone/>
          <wp:docPr id="837846329" name="Picture 837846329" descr="A close-up of a co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40709" name="Picture 1" descr="A close-up of a coi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097682" cy="1095248"/>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48"/>
        <w:szCs w:val="48"/>
      </w:rPr>
      <w:t xml:space="preserve">        </w:t>
    </w:r>
    <w:r w:rsidRPr="00D90CBC">
      <w:rPr>
        <w:rFonts w:ascii="Times New Roman" w:hAnsi="Times New Roman" w:cs="Times New Roman"/>
        <w:b/>
        <w:bCs/>
        <w:sz w:val="48"/>
        <w:szCs w:val="48"/>
      </w:rPr>
      <w:t>Idaho Surveying and Rating Bureau, Inc.</w:t>
    </w:r>
  </w:p>
  <w:p w14:paraId="3BC561DF" w14:textId="77777777" w:rsidR="00870C1F" w:rsidRPr="00D90CBC" w:rsidRDefault="00870C1F" w:rsidP="00870C1F">
    <w:pPr>
      <w:pStyle w:val="Header"/>
      <w:jc w:val="center"/>
      <w:rPr>
        <w:rFonts w:ascii="Times New Roman" w:hAnsi="Times New Roman" w:cs="Times New Roman"/>
        <w:b/>
        <w:bCs/>
        <w:sz w:val="24"/>
        <w:szCs w:val="24"/>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395"/>
    </w:tblGrid>
    <w:tr w:rsidR="00870C1F" w14:paraId="71CBA2C4" w14:textId="77777777" w:rsidTr="00D26305">
      <w:trPr>
        <w:trHeight w:val="260"/>
      </w:trPr>
      <w:tc>
        <w:tcPr>
          <w:tcW w:w="4315" w:type="dxa"/>
        </w:tcPr>
        <w:p w14:paraId="1E487B2F" w14:textId="77777777" w:rsidR="00870C1F" w:rsidRPr="00D90CBC" w:rsidRDefault="00870C1F" w:rsidP="00870C1F">
          <w:pPr>
            <w:pStyle w:val="Header"/>
            <w:rPr>
              <w:rFonts w:ascii="Times New Roman" w:hAnsi="Times New Roman" w:cs="Times New Roman"/>
              <w:sz w:val="20"/>
              <w:szCs w:val="20"/>
            </w:rPr>
          </w:pPr>
          <w:r>
            <w:rPr>
              <w:rFonts w:ascii="Times New Roman" w:hAnsi="Times New Roman" w:cs="Times New Roman"/>
              <w:sz w:val="20"/>
              <w:szCs w:val="20"/>
            </w:rPr>
            <w:t xml:space="preserve">         </w:t>
          </w:r>
          <w:r w:rsidRPr="00D90CBC">
            <w:rPr>
              <w:rFonts w:ascii="Times New Roman" w:hAnsi="Times New Roman" w:cs="Times New Roman"/>
              <w:sz w:val="20"/>
              <w:szCs w:val="20"/>
            </w:rPr>
            <w:t>1871 S. Cobalt Point Way</w:t>
          </w:r>
        </w:p>
      </w:tc>
      <w:tc>
        <w:tcPr>
          <w:tcW w:w="5395" w:type="dxa"/>
        </w:tcPr>
        <w:p w14:paraId="5DAA8560" w14:textId="77777777" w:rsidR="00870C1F" w:rsidRPr="00D90CBC" w:rsidRDefault="00870C1F" w:rsidP="00870C1F">
          <w:pPr>
            <w:pStyle w:val="Header"/>
            <w:jc w:val="right"/>
            <w:rPr>
              <w:rFonts w:ascii="Times New Roman" w:hAnsi="Times New Roman" w:cs="Times New Roman"/>
              <w:sz w:val="20"/>
              <w:szCs w:val="20"/>
            </w:rPr>
          </w:pPr>
          <w:r>
            <w:rPr>
              <w:rFonts w:ascii="Times New Roman" w:hAnsi="Times New Roman" w:cs="Times New Roman"/>
              <w:sz w:val="20"/>
              <w:szCs w:val="20"/>
            </w:rPr>
            <w:t>Tel: (208) 343-5483</w:t>
          </w:r>
        </w:p>
      </w:tc>
    </w:tr>
    <w:tr w:rsidR="00870C1F" w14:paraId="1679E106" w14:textId="77777777" w:rsidTr="00D26305">
      <w:tc>
        <w:tcPr>
          <w:tcW w:w="4315" w:type="dxa"/>
        </w:tcPr>
        <w:p w14:paraId="2C3032D0" w14:textId="77777777" w:rsidR="00870C1F" w:rsidRPr="00D90CBC" w:rsidRDefault="00870C1F" w:rsidP="00870C1F">
          <w:pPr>
            <w:pStyle w:val="Header"/>
            <w:rPr>
              <w:rFonts w:ascii="Times New Roman" w:hAnsi="Times New Roman" w:cs="Times New Roman"/>
              <w:sz w:val="20"/>
              <w:szCs w:val="20"/>
            </w:rPr>
          </w:pPr>
          <w:r>
            <w:rPr>
              <w:rFonts w:ascii="Times New Roman" w:hAnsi="Times New Roman" w:cs="Times New Roman"/>
              <w:sz w:val="20"/>
              <w:szCs w:val="20"/>
            </w:rPr>
            <w:t xml:space="preserve">         </w:t>
          </w:r>
          <w:r w:rsidRPr="00D90CBC">
            <w:rPr>
              <w:rFonts w:ascii="Times New Roman" w:hAnsi="Times New Roman" w:cs="Times New Roman"/>
              <w:sz w:val="20"/>
              <w:szCs w:val="20"/>
            </w:rPr>
            <w:t>Meridian, ID 83642</w:t>
          </w:r>
        </w:p>
      </w:tc>
      <w:tc>
        <w:tcPr>
          <w:tcW w:w="5395" w:type="dxa"/>
        </w:tcPr>
        <w:p w14:paraId="501A27E8" w14:textId="77777777" w:rsidR="00870C1F" w:rsidRPr="00D90CBC" w:rsidRDefault="00870C1F" w:rsidP="00870C1F">
          <w:pPr>
            <w:pStyle w:val="Header"/>
            <w:jc w:val="right"/>
            <w:rPr>
              <w:rFonts w:ascii="Times New Roman" w:hAnsi="Times New Roman" w:cs="Times New Roman"/>
              <w:sz w:val="20"/>
              <w:szCs w:val="20"/>
            </w:rPr>
          </w:pPr>
        </w:p>
      </w:tc>
    </w:tr>
    <w:tr w:rsidR="00870C1F" w14:paraId="405351E3" w14:textId="77777777" w:rsidTr="00D26305">
      <w:tc>
        <w:tcPr>
          <w:tcW w:w="4315" w:type="dxa"/>
        </w:tcPr>
        <w:p w14:paraId="5CBA72AD" w14:textId="77777777" w:rsidR="00870C1F" w:rsidRPr="00D90CBC" w:rsidRDefault="00870C1F" w:rsidP="00870C1F">
          <w:pPr>
            <w:pStyle w:val="Header"/>
            <w:rPr>
              <w:rFonts w:ascii="Times New Roman" w:hAnsi="Times New Roman" w:cs="Times New Roman"/>
              <w:sz w:val="20"/>
              <w:szCs w:val="20"/>
            </w:rPr>
          </w:pPr>
        </w:p>
      </w:tc>
      <w:tc>
        <w:tcPr>
          <w:tcW w:w="5395" w:type="dxa"/>
        </w:tcPr>
        <w:p w14:paraId="77CE4C55" w14:textId="77777777" w:rsidR="00870C1F" w:rsidRPr="00D90CBC" w:rsidRDefault="00870C1F" w:rsidP="00870C1F">
          <w:pPr>
            <w:pStyle w:val="Header"/>
            <w:jc w:val="right"/>
            <w:rPr>
              <w:rFonts w:ascii="Times New Roman" w:hAnsi="Times New Roman" w:cs="Times New Roman"/>
              <w:sz w:val="20"/>
              <w:szCs w:val="20"/>
            </w:rPr>
          </w:pPr>
        </w:p>
      </w:tc>
    </w:tr>
    <w:tr w:rsidR="00870C1F" w14:paraId="4F5DB76F" w14:textId="77777777" w:rsidTr="00D26305">
      <w:trPr>
        <w:trHeight w:val="70"/>
      </w:trPr>
      <w:tc>
        <w:tcPr>
          <w:tcW w:w="4315" w:type="dxa"/>
        </w:tcPr>
        <w:p w14:paraId="577958CA" w14:textId="77777777" w:rsidR="00870C1F" w:rsidRPr="00D90CBC" w:rsidRDefault="00870C1F" w:rsidP="00870C1F">
          <w:pPr>
            <w:pStyle w:val="Header"/>
            <w:rPr>
              <w:rFonts w:ascii="Times New Roman" w:hAnsi="Times New Roman" w:cs="Times New Roman"/>
              <w:sz w:val="20"/>
              <w:szCs w:val="20"/>
            </w:rPr>
          </w:pPr>
          <w:r>
            <w:t xml:space="preserve">         </w:t>
          </w:r>
          <w:hyperlink r:id="rId2" w:history="1">
            <w:r w:rsidRPr="00F66ABE">
              <w:rPr>
                <w:rStyle w:val="Hyperlink"/>
                <w:rFonts w:ascii="Times New Roman" w:hAnsi="Times New Roman" w:cs="Times New Roman"/>
                <w:sz w:val="20"/>
                <w:szCs w:val="20"/>
              </w:rPr>
              <w:t>www.isrb.com</w:t>
            </w:r>
          </w:hyperlink>
        </w:p>
      </w:tc>
      <w:tc>
        <w:tcPr>
          <w:tcW w:w="5395" w:type="dxa"/>
        </w:tcPr>
        <w:p w14:paraId="655029BA" w14:textId="77777777" w:rsidR="00870C1F" w:rsidRPr="00D90CBC" w:rsidRDefault="00870C1F" w:rsidP="00870C1F">
          <w:pPr>
            <w:pStyle w:val="Header"/>
            <w:jc w:val="right"/>
            <w:rPr>
              <w:rFonts w:ascii="Times New Roman" w:hAnsi="Times New Roman" w:cs="Times New Roman"/>
              <w:sz w:val="20"/>
              <w:szCs w:val="20"/>
            </w:rPr>
          </w:pPr>
          <w:r>
            <w:rPr>
              <w:rFonts w:ascii="Times New Roman" w:hAnsi="Times New Roman" w:cs="Times New Roman"/>
              <w:sz w:val="20"/>
              <w:szCs w:val="20"/>
            </w:rPr>
            <w:t>Corey R. Ries</w:t>
          </w:r>
        </w:p>
      </w:tc>
    </w:tr>
    <w:tr w:rsidR="00870C1F" w14:paraId="50DEFF60" w14:textId="77777777" w:rsidTr="00D26305">
      <w:trPr>
        <w:trHeight w:val="70"/>
      </w:trPr>
      <w:tc>
        <w:tcPr>
          <w:tcW w:w="4315" w:type="dxa"/>
        </w:tcPr>
        <w:p w14:paraId="5953089F" w14:textId="77777777" w:rsidR="00870C1F" w:rsidRPr="00D90CBC" w:rsidRDefault="00870C1F" w:rsidP="00870C1F">
          <w:pPr>
            <w:pStyle w:val="Header"/>
            <w:rPr>
              <w:rFonts w:ascii="Times New Roman" w:hAnsi="Times New Roman" w:cs="Times New Roman"/>
              <w:sz w:val="20"/>
              <w:szCs w:val="20"/>
            </w:rPr>
          </w:pPr>
          <w:r>
            <w:rPr>
              <w:rFonts w:ascii="Times New Roman" w:hAnsi="Times New Roman" w:cs="Times New Roman"/>
              <w:sz w:val="20"/>
              <w:szCs w:val="20"/>
            </w:rPr>
            <w:t xml:space="preserve">         e-mail: info@isrb.com</w:t>
          </w:r>
        </w:p>
      </w:tc>
      <w:tc>
        <w:tcPr>
          <w:tcW w:w="5395" w:type="dxa"/>
        </w:tcPr>
        <w:p w14:paraId="617E99CC" w14:textId="77777777" w:rsidR="00870C1F" w:rsidRPr="00D90CBC" w:rsidRDefault="00870C1F" w:rsidP="00870C1F">
          <w:pPr>
            <w:pStyle w:val="Header"/>
            <w:jc w:val="right"/>
            <w:rPr>
              <w:rFonts w:ascii="Times New Roman" w:hAnsi="Times New Roman" w:cs="Times New Roman"/>
              <w:sz w:val="20"/>
              <w:szCs w:val="20"/>
            </w:rPr>
          </w:pPr>
          <w:r>
            <w:rPr>
              <w:rFonts w:ascii="Times New Roman" w:hAnsi="Times New Roman" w:cs="Times New Roman"/>
              <w:sz w:val="20"/>
              <w:szCs w:val="20"/>
            </w:rPr>
            <w:t>Secretary – General Manager</w:t>
          </w:r>
        </w:p>
      </w:tc>
    </w:tr>
  </w:tbl>
  <w:p w14:paraId="15F7DEAB" w14:textId="77777777" w:rsidR="00870C1F" w:rsidRDefault="00870C1F" w:rsidP="00870C1F">
    <w:pPr>
      <w:pStyle w:val="Header"/>
      <w:pBdr>
        <w:bottom w:val="single" w:sz="12" w:space="1" w:color="auto"/>
      </w:pBdr>
      <w:jc w:val="center"/>
      <w:rPr>
        <w:rFonts w:ascii="Times New Roman" w:hAnsi="Times New Roman" w:cs="Times New Roman"/>
        <w:b/>
        <w:bCs/>
        <w:sz w:val="16"/>
        <w:szCs w:val="16"/>
      </w:rPr>
    </w:pPr>
  </w:p>
  <w:p w14:paraId="625F9004" w14:textId="77777777" w:rsidR="00870C1F" w:rsidRPr="00870C1F" w:rsidRDefault="00870C1F" w:rsidP="00870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C6045" w14:textId="77777777" w:rsidR="00870C1F" w:rsidRPr="00B677CE" w:rsidRDefault="00870C1F" w:rsidP="00B677CE">
    <w:pPr>
      <w:pStyle w:val="Head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7D66" w14:textId="77777777" w:rsidR="006627F9" w:rsidRPr="00B677CE" w:rsidRDefault="006627F9" w:rsidP="00B67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40573"/>
    <w:multiLevelType w:val="hybridMultilevel"/>
    <w:tmpl w:val="086207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862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CBC"/>
    <w:rsid w:val="00091F16"/>
    <w:rsid w:val="00102924"/>
    <w:rsid w:val="00107D51"/>
    <w:rsid w:val="00110575"/>
    <w:rsid w:val="001D2C2D"/>
    <w:rsid w:val="001E3AD3"/>
    <w:rsid w:val="00271E87"/>
    <w:rsid w:val="002C760A"/>
    <w:rsid w:val="00316191"/>
    <w:rsid w:val="003342D5"/>
    <w:rsid w:val="003D184D"/>
    <w:rsid w:val="0041728F"/>
    <w:rsid w:val="00461AB3"/>
    <w:rsid w:val="004C10FB"/>
    <w:rsid w:val="00502B84"/>
    <w:rsid w:val="005E6D0D"/>
    <w:rsid w:val="005F49F3"/>
    <w:rsid w:val="006627F9"/>
    <w:rsid w:val="006B1A1D"/>
    <w:rsid w:val="0075048D"/>
    <w:rsid w:val="0079588B"/>
    <w:rsid w:val="007B0F46"/>
    <w:rsid w:val="007B72CC"/>
    <w:rsid w:val="00870C1F"/>
    <w:rsid w:val="00877CF8"/>
    <w:rsid w:val="008A4A50"/>
    <w:rsid w:val="009625F4"/>
    <w:rsid w:val="009736DF"/>
    <w:rsid w:val="009E2118"/>
    <w:rsid w:val="00AC24E6"/>
    <w:rsid w:val="00B82A22"/>
    <w:rsid w:val="00C0229A"/>
    <w:rsid w:val="00C55CEB"/>
    <w:rsid w:val="00CA0AE0"/>
    <w:rsid w:val="00CA0EA3"/>
    <w:rsid w:val="00D90CBC"/>
    <w:rsid w:val="00E96471"/>
    <w:rsid w:val="00F56E75"/>
    <w:rsid w:val="00FB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7455EDD"/>
  <w15:chartTrackingRefBased/>
  <w15:docId w15:val="{BCDBF452-73D3-437C-B19E-CAD6ECC4F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70C1F"/>
    <w:pPr>
      <w:keepNext/>
      <w:spacing w:after="0" w:line="240" w:lineRule="auto"/>
      <w:outlineLvl w:val="0"/>
    </w:pPr>
    <w:rPr>
      <w:rFonts w:ascii="Times New Roman" w:eastAsia="Times New Roman" w:hAnsi="Times New Roman" w:cs="Times New Roman"/>
      <w:b/>
      <w:sz w:val="20"/>
      <w:szCs w:val="20"/>
    </w:rPr>
  </w:style>
  <w:style w:type="paragraph" w:styleId="Heading2">
    <w:name w:val="heading 2"/>
    <w:basedOn w:val="Normal"/>
    <w:next w:val="Normal"/>
    <w:link w:val="Heading2Char"/>
    <w:qFormat/>
    <w:rsid w:val="00870C1F"/>
    <w:pPr>
      <w:keepNext/>
      <w:spacing w:after="0" w:line="240" w:lineRule="auto"/>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90C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CBC"/>
  </w:style>
  <w:style w:type="paragraph" w:styleId="Footer">
    <w:name w:val="footer"/>
    <w:basedOn w:val="Normal"/>
    <w:link w:val="FooterChar"/>
    <w:unhideWhenUsed/>
    <w:rsid w:val="00D90C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CBC"/>
  </w:style>
  <w:style w:type="table" w:styleId="TableGrid">
    <w:name w:val="Table Grid"/>
    <w:basedOn w:val="TableNormal"/>
    <w:uiPriority w:val="39"/>
    <w:rsid w:val="00D90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90CBC"/>
    <w:rPr>
      <w:color w:val="0563C1" w:themeColor="hyperlink"/>
      <w:u w:val="single"/>
    </w:rPr>
  </w:style>
  <w:style w:type="character" w:styleId="UnresolvedMention">
    <w:name w:val="Unresolved Mention"/>
    <w:basedOn w:val="DefaultParagraphFont"/>
    <w:uiPriority w:val="99"/>
    <w:semiHidden/>
    <w:unhideWhenUsed/>
    <w:rsid w:val="00D90CBC"/>
    <w:rPr>
      <w:color w:val="605E5C"/>
      <w:shd w:val="clear" w:color="auto" w:fill="E1DFDD"/>
    </w:rPr>
  </w:style>
  <w:style w:type="character" w:customStyle="1" w:styleId="Heading1Char">
    <w:name w:val="Heading 1 Char"/>
    <w:basedOn w:val="DefaultParagraphFont"/>
    <w:link w:val="Heading1"/>
    <w:rsid w:val="00870C1F"/>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70C1F"/>
    <w:rPr>
      <w:rFonts w:ascii="Times New Roman" w:eastAsia="Times New Roman" w:hAnsi="Times New Roman" w:cs="Times New Roman"/>
      <w:b/>
      <w:sz w:val="24"/>
      <w:szCs w:val="20"/>
    </w:rPr>
  </w:style>
  <w:style w:type="paragraph" w:styleId="BodyText">
    <w:name w:val="Body Text"/>
    <w:basedOn w:val="Normal"/>
    <w:link w:val="BodyTextChar"/>
    <w:rsid w:val="00870C1F"/>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870C1F"/>
    <w:rPr>
      <w:rFonts w:ascii="Times New Roman" w:eastAsia="Times New Roman" w:hAnsi="Times New Roman" w:cs="Times New Roman"/>
      <w:b/>
      <w:sz w:val="24"/>
      <w:szCs w:val="20"/>
    </w:rPr>
  </w:style>
  <w:style w:type="paragraph" w:styleId="ListParagraph">
    <w:name w:val="List Paragraph"/>
    <w:basedOn w:val="Normal"/>
    <w:uiPriority w:val="34"/>
    <w:qFormat/>
    <w:rsid w:val="00461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rb.com/affiliation.ht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isrb.com/pubs/Affiliation%20Report.pdf" TargetMode="Externa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annualstatements@isrb.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isrb.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1630</Words>
  <Characters>8759</Characters>
  <Application>Microsoft Office Word</Application>
  <DocSecurity>0</DocSecurity>
  <Lines>312</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R. Ries</dc:creator>
  <cp:keywords/>
  <dc:description/>
  <cp:lastModifiedBy>Corey Ries</cp:lastModifiedBy>
  <cp:revision>7</cp:revision>
  <dcterms:created xsi:type="dcterms:W3CDTF">2024-01-02T22:44:00Z</dcterms:created>
  <dcterms:modified xsi:type="dcterms:W3CDTF">2026-01-01T22:14:00Z</dcterms:modified>
</cp:coreProperties>
</file>